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609E9" w14:textId="4A1137AC" w:rsidR="00FD1E84" w:rsidRDefault="007E6631">
      <w:pPr>
        <w:rPr>
          <w:rFonts w:ascii="Verdana" w:eastAsia="Verdana" w:hAnsi="Verdana" w:cs="Verdana"/>
          <w:b/>
          <w:noProof/>
          <w:color w:val="333333"/>
          <w:sz w:val="20"/>
          <w:szCs w:val="20"/>
        </w:rPr>
      </w:pPr>
      <w:r>
        <w:rPr>
          <w:rFonts w:ascii="Verdana" w:eastAsia="Verdana" w:hAnsi="Verdana" w:cs="Verdana"/>
          <w:b/>
          <w:noProof/>
          <w:color w:val="333333"/>
          <w:sz w:val="20"/>
          <w:szCs w:val="20"/>
        </w:rPr>
        <w:drawing>
          <wp:anchor distT="0" distB="0" distL="114300" distR="114300" simplePos="0" relativeHeight="251661312" behindDoc="0" locked="0" layoutInCell="1" allowOverlap="1" wp14:anchorId="6E9469E3" wp14:editId="1AEFAE33">
            <wp:simplePos x="0" y="0"/>
            <wp:positionH relativeFrom="margin">
              <wp:posOffset>1059526</wp:posOffset>
            </wp:positionH>
            <wp:positionV relativeFrom="margin">
              <wp:align>top</wp:align>
            </wp:positionV>
            <wp:extent cx="3649288" cy="1507967"/>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49288" cy="1507967"/>
                    </a:xfrm>
                    <a:prstGeom prst="rect">
                      <a:avLst/>
                    </a:prstGeom>
                  </pic:spPr>
                </pic:pic>
              </a:graphicData>
            </a:graphic>
            <wp14:sizeRelH relativeFrom="margin">
              <wp14:pctWidth>0</wp14:pctWidth>
            </wp14:sizeRelH>
            <wp14:sizeRelV relativeFrom="margin">
              <wp14:pctHeight>0</wp14:pctHeight>
            </wp14:sizeRelV>
          </wp:anchor>
        </w:drawing>
      </w:r>
    </w:p>
    <w:p w14:paraId="11919C60" w14:textId="06F37F10" w:rsidR="007E6631" w:rsidRDefault="007E6631">
      <w:pPr>
        <w:rPr>
          <w:rFonts w:ascii="Verdana" w:eastAsia="Verdana" w:hAnsi="Verdana" w:cs="Verdana"/>
          <w:b/>
          <w:noProof/>
          <w:color w:val="333333"/>
          <w:sz w:val="20"/>
          <w:szCs w:val="20"/>
        </w:rPr>
      </w:pPr>
    </w:p>
    <w:p w14:paraId="465E49A0" w14:textId="2A3B5D89" w:rsidR="007E6631" w:rsidRDefault="007E6631">
      <w:pPr>
        <w:rPr>
          <w:rFonts w:ascii="Verdana" w:eastAsia="Verdana" w:hAnsi="Verdana" w:cs="Verdana"/>
          <w:b/>
          <w:noProof/>
          <w:color w:val="333333"/>
          <w:sz w:val="20"/>
          <w:szCs w:val="20"/>
        </w:rPr>
      </w:pPr>
    </w:p>
    <w:p w14:paraId="42802583" w14:textId="492BFD23" w:rsidR="007E6631" w:rsidRDefault="007E6631">
      <w:pPr>
        <w:rPr>
          <w:rFonts w:ascii="Verdana" w:eastAsia="Verdana" w:hAnsi="Verdana" w:cs="Verdana"/>
          <w:b/>
          <w:noProof/>
          <w:color w:val="333333"/>
          <w:sz w:val="20"/>
          <w:szCs w:val="20"/>
        </w:rPr>
      </w:pPr>
    </w:p>
    <w:p w14:paraId="379B0CCB" w14:textId="5246A2DC" w:rsidR="007E6631" w:rsidRDefault="007E6631">
      <w:pPr>
        <w:rPr>
          <w:rFonts w:ascii="Verdana" w:eastAsia="Verdana" w:hAnsi="Verdana" w:cs="Verdana"/>
          <w:b/>
          <w:noProof/>
          <w:color w:val="333333"/>
          <w:sz w:val="20"/>
          <w:szCs w:val="20"/>
        </w:rPr>
      </w:pPr>
    </w:p>
    <w:p w14:paraId="7AE2A6F6" w14:textId="642C31C9" w:rsidR="007E6631" w:rsidRDefault="007E6631">
      <w:pPr>
        <w:rPr>
          <w:rFonts w:ascii="Verdana" w:eastAsia="Verdana" w:hAnsi="Verdana" w:cs="Verdana"/>
          <w:b/>
          <w:noProof/>
          <w:color w:val="333333"/>
          <w:sz w:val="20"/>
          <w:szCs w:val="20"/>
        </w:rPr>
      </w:pPr>
    </w:p>
    <w:p w14:paraId="0E7EE721" w14:textId="3575A12D" w:rsidR="007E6631" w:rsidRDefault="007E6631">
      <w:pPr>
        <w:rPr>
          <w:rFonts w:ascii="Verdana" w:eastAsia="Verdana" w:hAnsi="Verdana" w:cs="Verdana"/>
          <w:b/>
          <w:noProof/>
          <w:color w:val="333333"/>
          <w:sz w:val="20"/>
          <w:szCs w:val="20"/>
        </w:rPr>
      </w:pPr>
    </w:p>
    <w:p w14:paraId="7CB4FA0F" w14:textId="45EA12ED" w:rsidR="007E6631" w:rsidRDefault="007E6631">
      <w:pPr>
        <w:rPr>
          <w:rFonts w:ascii="Verdana" w:eastAsia="Verdana" w:hAnsi="Verdana" w:cs="Verdana"/>
          <w:b/>
          <w:noProof/>
          <w:color w:val="333333"/>
          <w:sz w:val="20"/>
          <w:szCs w:val="20"/>
        </w:rPr>
      </w:pPr>
    </w:p>
    <w:p w14:paraId="3FE4E324" w14:textId="77777777" w:rsidR="007E6631" w:rsidRDefault="007E6631">
      <w:pPr>
        <w:rPr>
          <w:rFonts w:ascii="Verdana" w:eastAsia="Verdana" w:hAnsi="Verdana" w:cs="Verdana"/>
          <w:b/>
          <w:color w:val="333333"/>
          <w:sz w:val="20"/>
          <w:szCs w:val="20"/>
        </w:rPr>
      </w:pPr>
    </w:p>
    <w:p w14:paraId="07271686" w14:textId="77777777" w:rsidR="00FD1E84" w:rsidRDefault="00FD1E84">
      <w:pPr>
        <w:rPr>
          <w:rFonts w:ascii="Verdana" w:eastAsia="Verdana" w:hAnsi="Verdana" w:cs="Verdana"/>
          <w:b/>
          <w:color w:val="333333"/>
          <w:sz w:val="20"/>
          <w:szCs w:val="20"/>
        </w:rPr>
      </w:pPr>
    </w:p>
    <w:p w14:paraId="0197D54C" w14:textId="77777777" w:rsidR="00FD1E84" w:rsidRDefault="00FD1E84">
      <w:pPr>
        <w:rPr>
          <w:rFonts w:ascii="Verdana" w:eastAsia="Verdana" w:hAnsi="Verdana" w:cs="Verdana"/>
          <w:b/>
          <w:color w:val="333333"/>
          <w:sz w:val="20"/>
          <w:szCs w:val="20"/>
        </w:rPr>
      </w:pPr>
    </w:p>
    <w:p w14:paraId="38DE6414" w14:textId="77777777" w:rsidR="00FD1E84" w:rsidRDefault="005015AF">
      <w:pPr>
        <w:rPr>
          <w:rFonts w:ascii="Verdana" w:eastAsia="Verdana" w:hAnsi="Verdana" w:cs="Verdana"/>
          <w:b/>
          <w:color w:val="333333"/>
          <w:sz w:val="20"/>
          <w:szCs w:val="20"/>
        </w:rPr>
      </w:pPr>
      <w:r>
        <w:rPr>
          <w:rFonts w:ascii="Verdana" w:eastAsia="Verdana" w:hAnsi="Verdana" w:cs="Verdana"/>
          <w:b/>
          <w:color w:val="333333"/>
          <w:sz w:val="20"/>
          <w:szCs w:val="20"/>
        </w:rPr>
        <w:t>A4LE Rocky Mountain Chapter 2021 Call for Entries</w:t>
      </w:r>
    </w:p>
    <w:p w14:paraId="46B23832" w14:textId="77777777" w:rsidR="00FD1E84" w:rsidRDefault="005015AF">
      <w:pPr>
        <w:rPr>
          <w:rFonts w:ascii="Verdana" w:eastAsia="Verdana" w:hAnsi="Verdana" w:cs="Verdana"/>
          <w:sz w:val="18"/>
          <w:szCs w:val="18"/>
        </w:rPr>
      </w:pPr>
      <w:r>
        <w:rPr>
          <w:rFonts w:ascii="Verdana" w:eastAsia="Verdana" w:hAnsi="Verdana" w:cs="Verdana"/>
          <w:sz w:val="18"/>
          <w:szCs w:val="18"/>
        </w:rPr>
        <w:t xml:space="preserve">As a leader in the field of educational facilities planning in the A4LE Rocky Mountain Chapter Area, you are invited to participate in the annual A4LE Rocky Mountain Chapter Awards Program of School Planning, Architecture and Individual Achievement. </w:t>
      </w:r>
    </w:p>
    <w:p w14:paraId="3E22AECE" w14:textId="77777777" w:rsidR="00FD1E84" w:rsidRDefault="00FD1E84">
      <w:pPr>
        <w:rPr>
          <w:rFonts w:ascii="Verdana" w:eastAsia="Verdana" w:hAnsi="Verdana" w:cs="Verdana"/>
          <w:b/>
          <w:sz w:val="20"/>
          <w:szCs w:val="20"/>
        </w:rPr>
      </w:pPr>
    </w:p>
    <w:p w14:paraId="5398EA1A" w14:textId="77777777" w:rsidR="00FD1E84" w:rsidRDefault="005015AF">
      <w:pPr>
        <w:rPr>
          <w:rFonts w:ascii="Verdana" w:eastAsia="Verdana" w:hAnsi="Verdana" w:cs="Verdana"/>
          <w:b/>
          <w:sz w:val="20"/>
          <w:szCs w:val="20"/>
        </w:rPr>
      </w:pPr>
      <w:r>
        <w:rPr>
          <w:rFonts w:ascii="Verdana" w:eastAsia="Verdana" w:hAnsi="Verdana" w:cs="Verdana"/>
          <w:b/>
          <w:color w:val="333333"/>
          <w:sz w:val="20"/>
          <w:szCs w:val="20"/>
        </w:rPr>
        <w:t>2020 RMC A4LE Peak Award Winner</w:t>
      </w:r>
    </w:p>
    <w:p w14:paraId="2C59DC69" w14:textId="77777777" w:rsidR="00FD1E84" w:rsidRDefault="00FD1E84">
      <w:pPr>
        <w:rPr>
          <w:rFonts w:ascii="Verdana" w:eastAsia="Verdana" w:hAnsi="Verdana" w:cs="Verdana"/>
          <w:b/>
          <w:color w:val="9900FF"/>
          <w:sz w:val="20"/>
          <w:szCs w:val="20"/>
        </w:rPr>
      </w:pPr>
    </w:p>
    <w:p w14:paraId="0E697061" w14:textId="77777777" w:rsidR="00FD1E84" w:rsidRDefault="005015AF">
      <w:pPr>
        <w:rPr>
          <w:rFonts w:ascii="Verdana" w:eastAsia="Verdana" w:hAnsi="Verdana" w:cs="Verdana"/>
          <w:b/>
          <w:color w:val="9900FF"/>
          <w:sz w:val="20"/>
          <w:szCs w:val="20"/>
        </w:rPr>
      </w:pPr>
      <w:r>
        <w:rPr>
          <w:rFonts w:ascii="Verdana" w:eastAsia="Verdana" w:hAnsi="Verdana" w:cs="Verdana"/>
          <w:b/>
          <w:noProof/>
          <w:color w:val="9900FF"/>
          <w:sz w:val="20"/>
          <w:szCs w:val="20"/>
        </w:rPr>
        <w:drawing>
          <wp:inline distT="114300" distB="114300" distL="114300" distR="114300" wp14:anchorId="5763835E" wp14:editId="1FB38172">
            <wp:extent cx="5715000" cy="3225800"/>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715000" cy="3225800"/>
                    </a:xfrm>
                    <a:prstGeom prst="rect">
                      <a:avLst/>
                    </a:prstGeom>
                    <a:ln/>
                  </pic:spPr>
                </pic:pic>
              </a:graphicData>
            </a:graphic>
          </wp:inline>
        </w:drawing>
      </w:r>
    </w:p>
    <w:p w14:paraId="7E08F09B" w14:textId="77777777" w:rsidR="00FD1E84" w:rsidRDefault="005015AF">
      <w:pPr>
        <w:rPr>
          <w:rFonts w:ascii="Verdana" w:eastAsia="Verdana" w:hAnsi="Verdana" w:cs="Verdana"/>
          <w:b/>
          <w:sz w:val="12"/>
          <w:szCs w:val="12"/>
        </w:rPr>
      </w:pPr>
      <w:r>
        <w:rPr>
          <w:rFonts w:ascii="Verdana" w:eastAsia="Verdana" w:hAnsi="Verdana" w:cs="Verdana"/>
          <w:b/>
          <w:sz w:val="12"/>
          <w:szCs w:val="12"/>
        </w:rPr>
        <w:t xml:space="preserve">  </w:t>
      </w:r>
    </w:p>
    <w:p w14:paraId="3803736E" w14:textId="77777777" w:rsidR="00FD1E84" w:rsidRDefault="005015AF">
      <w:pPr>
        <w:rPr>
          <w:rFonts w:ascii="Verdana" w:eastAsia="Verdana" w:hAnsi="Verdana" w:cs="Verdana"/>
          <w:sz w:val="16"/>
          <w:szCs w:val="16"/>
        </w:rPr>
      </w:pPr>
      <w:r>
        <w:rPr>
          <w:rFonts w:ascii="Verdana" w:eastAsia="Verdana" w:hAnsi="Verdana" w:cs="Verdana"/>
          <w:b/>
          <w:sz w:val="16"/>
          <w:szCs w:val="16"/>
        </w:rPr>
        <w:t>Early Childhood at Maddox, Englewood School District</w:t>
      </w:r>
    </w:p>
    <w:p w14:paraId="77700605" w14:textId="77777777" w:rsidR="00FD1E84" w:rsidRDefault="005015AF">
      <w:pPr>
        <w:rPr>
          <w:rFonts w:ascii="Verdana" w:eastAsia="Verdana" w:hAnsi="Verdana" w:cs="Verdana"/>
          <w:sz w:val="16"/>
          <w:szCs w:val="16"/>
        </w:rPr>
      </w:pPr>
      <w:r>
        <w:rPr>
          <w:rFonts w:ascii="Verdana" w:eastAsia="Verdana" w:hAnsi="Verdana" w:cs="Verdana"/>
          <w:sz w:val="16"/>
          <w:szCs w:val="16"/>
        </w:rPr>
        <w:t xml:space="preserve">RB+B Architects </w:t>
      </w:r>
      <w:r>
        <w:rPr>
          <w:rFonts w:ascii="Verdana" w:eastAsia="Verdana" w:hAnsi="Verdana" w:cs="Verdana"/>
          <w:color w:val="808080"/>
          <w:sz w:val="16"/>
          <w:szCs w:val="16"/>
        </w:rPr>
        <w:t>(Photo used with permission)</w:t>
      </w:r>
    </w:p>
    <w:p w14:paraId="1FA3DD76" w14:textId="77777777" w:rsidR="00FD1E84" w:rsidRDefault="00FD1E84">
      <w:pPr>
        <w:rPr>
          <w:rFonts w:ascii="Verdana" w:eastAsia="Verdana" w:hAnsi="Verdana" w:cs="Verdana"/>
          <w:sz w:val="18"/>
          <w:szCs w:val="18"/>
        </w:rPr>
      </w:pPr>
    </w:p>
    <w:p w14:paraId="6C73C437" w14:textId="77777777" w:rsidR="00FD1E84" w:rsidRDefault="005015AF">
      <w:pPr>
        <w:rPr>
          <w:rFonts w:ascii="Verdana" w:eastAsia="Verdana" w:hAnsi="Verdana" w:cs="Verdana"/>
          <w:sz w:val="18"/>
          <w:szCs w:val="18"/>
        </w:rPr>
      </w:pPr>
      <w:r>
        <w:rPr>
          <w:rFonts w:ascii="Verdana" w:eastAsia="Verdana" w:hAnsi="Verdana" w:cs="Verdana"/>
          <w:sz w:val="18"/>
          <w:szCs w:val="18"/>
        </w:rPr>
        <w:t>It is a great opportunity to share your best planning experience or design of educational facilities with the rest of the community. We are also requesting submittals on individuals who have committed their career to K-12 school planning and/or design. The award ceremony will take place in-person at the Chapter’s Annual Holiday Party. All projects will be prominently displayed as part of an exhibition during the party. All projects will be reviewed prior to the party by a selected Jury representing all sides of school planning, design and construction and evaluated within three categories: new construction, renovation and/or addition, and un-built projects.</w:t>
      </w:r>
    </w:p>
    <w:p w14:paraId="303B75B5" w14:textId="77777777" w:rsidR="00FD1E84" w:rsidRDefault="00FD1E84">
      <w:pPr>
        <w:rPr>
          <w:rFonts w:ascii="Verdana" w:eastAsia="Verdana" w:hAnsi="Verdana" w:cs="Verdana"/>
          <w:sz w:val="18"/>
          <w:szCs w:val="18"/>
        </w:rPr>
      </w:pPr>
    </w:p>
    <w:p w14:paraId="741F60D1" w14:textId="77777777" w:rsidR="00FD1E84" w:rsidRDefault="00FD1E84">
      <w:pPr>
        <w:rPr>
          <w:rFonts w:ascii="Verdana" w:eastAsia="Verdana" w:hAnsi="Verdana" w:cs="Verdana"/>
          <w:sz w:val="18"/>
          <w:szCs w:val="18"/>
        </w:rPr>
      </w:pPr>
    </w:p>
    <w:p w14:paraId="00D7BBFC" w14:textId="38627B7D" w:rsidR="00FD1E84" w:rsidRDefault="005015AF">
      <w:pPr>
        <w:rPr>
          <w:rFonts w:ascii="Verdana" w:eastAsia="Verdana" w:hAnsi="Verdana" w:cs="Verdana"/>
          <w:b/>
          <w:color w:val="333333"/>
          <w:sz w:val="20"/>
          <w:szCs w:val="20"/>
        </w:rPr>
      </w:pPr>
      <w:r>
        <w:br w:type="page"/>
      </w:r>
      <w:r w:rsidR="007E6631">
        <w:rPr>
          <w:rFonts w:ascii="Verdana" w:eastAsia="Verdana" w:hAnsi="Verdana" w:cs="Verdana"/>
          <w:b/>
          <w:color w:val="333333"/>
          <w:sz w:val="20"/>
          <w:szCs w:val="20"/>
        </w:rPr>
        <w:lastRenderedPageBreak/>
        <w:t>Hol</w:t>
      </w:r>
      <w:r>
        <w:rPr>
          <w:rFonts w:ascii="Verdana" w:eastAsia="Verdana" w:hAnsi="Verdana" w:cs="Verdana"/>
          <w:b/>
          <w:color w:val="333333"/>
          <w:sz w:val="20"/>
          <w:szCs w:val="20"/>
        </w:rPr>
        <w:t xml:space="preserve">iday Exhibition and Awards Party Location and Time: </w:t>
      </w:r>
    </w:p>
    <w:p w14:paraId="6F535AA2" w14:textId="0C6AB405" w:rsidR="00FD1E84" w:rsidRDefault="005015AF">
      <w:pPr>
        <w:rPr>
          <w:rFonts w:ascii="Verdana" w:eastAsia="Verdana" w:hAnsi="Verdana" w:cs="Verdana"/>
          <w:sz w:val="18"/>
          <w:szCs w:val="18"/>
        </w:rPr>
      </w:pPr>
      <w:r>
        <w:rPr>
          <w:rFonts w:ascii="Verdana" w:eastAsia="Verdana" w:hAnsi="Verdana" w:cs="Verdana"/>
          <w:sz w:val="18"/>
          <w:szCs w:val="18"/>
          <w:u w:val="single"/>
        </w:rPr>
        <w:t>Day/Time</w:t>
      </w:r>
      <w:r>
        <w:rPr>
          <w:rFonts w:ascii="Verdana" w:eastAsia="Verdana" w:hAnsi="Verdana" w:cs="Verdana"/>
          <w:sz w:val="18"/>
          <w:szCs w:val="18"/>
        </w:rPr>
        <w:t>:</w:t>
      </w:r>
      <w:r>
        <w:rPr>
          <w:rFonts w:ascii="Verdana" w:eastAsia="Verdana" w:hAnsi="Verdana" w:cs="Verdana"/>
          <w:sz w:val="18"/>
          <w:szCs w:val="18"/>
        </w:rPr>
        <w:tab/>
      </w:r>
      <w:r w:rsidR="005D48B1">
        <w:rPr>
          <w:rFonts w:ascii="Verdana" w:eastAsia="Verdana" w:hAnsi="Verdana" w:cs="Verdana"/>
          <w:sz w:val="18"/>
          <w:szCs w:val="18"/>
        </w:rPr>
        <w:t>Wednesday</w:t>
      </w:r>
      <w:r>
        <w:rPr>
          <w:rFonts w:ascii="Verdana" w:eastAsia="Verdana" w:hAnsi="Verdana" w:cs="Verdana"/>
          <w:sz w:val="18"/>
          <w:szCs w:val="18"/>
        </w:rPr>
        <w:t xml:space="preserve"> December 1</w:t>
      </w:r>
      <w:r w:rsidR="005D48B1">
        <w:rPr>
          <w:rFonts w:ascii="Verdana" w:eastAsia="Verdana" w:hAnsi="Verdana" w:cs="Verdana"/>
          <w:sz w:val="18"/>
          <w:szCs w:val="18"/>
        </w:rPr>
        <w:t>5</w:t>
      </w:r>
      <w:r>
        <w:rPr>
          <w:rFonts w:ascii="Verdana" w:eastAsia="Verdana" w:hAnsi="Verdana" w:cs="Verdana"/>
          <w:sz w:val="18"/>
          <w:szCs w:val="18"/>
        </w:rPr>
        <w:t>, 2021 @ 5:30 pm</w:t>
      </w:r>
    </w:p>
    <w:p w14:paraId="6BC8D982" w14:textId="77777777" w:rsidR="00FD1E84" w:rsidRDefault="005015AF">
      <w:pPr>
        <w:rPr>
          <w:rFonts w:ascii="Verdana" w:eastAsia="Verdana" w:hAnsi="Verdana" w:cs="Verdana"/>
          <w:sz w:val="18"/>
          <w:szCs w:val="18"/>
        </w:rPr>
      </w:pPr>
      <w:r>
        <w:rPr>
          <w:rFonts w:ascii="Verdana" w:eastAsia="Verdana" w:hAnsi="Verdana" w:cs="Verdana"/>
          <w:sz w:val="18"/>
          <w:szCs w:val="18"/>
          <w:u w:val="single"/>
        </w:rPr>
        <w:t>Location</w:t>
      </w:r>
      <w:r>
        <w:rPr>
          <w:rFonts w:ascii="Verdana" w:eastAsia="Verdana" w:hAnsi="Verdana" w:cs="Verdana"/>
          <w:sz w:val="18"/>
          <w:szCs w:val="18"/>
        </w:rPr>
        <w:t xml:space="preserve">: </w:t>
      </w:r>
      <w:r>
        <w:rPr>
          <w:rFonts w:ascii="Verdana" w:eastAsia="Verdana" w:hAnsi="Verdana" w:cs="Verdana"/>
          <w:sz w:val="18"/>
          <w:szCs w:val="18"/>
        </w:rPr>
        <w:tab/>
        <w:t>TBD</w:t>
      </w:r>
    </w:p>
    <w:p w14:paraId="134D41BF" w14:textId="77777777" w:rsidR="00FD1E84" w:rsidRDefault="005015AF">
      <w:pPr>
        <w:pBdr>
          <w:top w:val="nil"/>
          <w:left w:val="nil"/>
          <w:bottom w:val="nil"/>
          <w:right w:val="nil"/>
          <w:between w:val="nil"/>
        </w:pBdr>
        <w:tabs>
          <w:tab w:val="center" w:pos="4320"/>
          <w:tab w:val="right" w:pos="8640"/>
        </w:tabs>
        <w:rPr>
          <w:rFonts w:ascii="Verdana" w:eastAsia="Verdana" w:hAnsi="Verdana" w:cs="Verdana"/>
          <w:color w:val="FF0000"/>
          <w:sz w:val="18"/>
          <w:szCs w:val="18"/>
        </w:rPr>
      </w:pPr>
      <w:r>
        <w:rPr>
          <w:rFonts w:ascii="Verdana" w:eastAsia="Verdana" w:hAnsi="Verdana" w:cs="Verdana"/>
          <w:color w:val="FF0000"/>
          <w:sz w:val="18"/>
          <w:szCs w:val="18"/>
        </w:rPr>
        <w:t>*We understand that COVID-19 will play a part in the 2021 Holiday Party.  The A4LE Awards Committee is hard at work planning a safe and fun experience for this year.  Please be on the lookout for more information to come shortly!</w:t>
      </w:r>
    </w:p>
    <w:p w14:paraId="15DFF70F" w14:textId="77777777" w:rsidR="00FD1E84" w:rsidRDefault="00FD1E84">
      <w:pPr>
        <w:rPr>
          <w:rFonts w:ascii="Verdana" w:eastAsia="Verdana" w:hAnsi="Verdana" w:cs="Verdana"/>
          <w:sz w:val="18"/>
          <w:szCs w:val="18"/>
        </w:rPr>
      </w:pPr>
    </w:p>
    <w:p w14:paraId="4C15B68B" w14:textId="77777777" w:rsidR="00FD1E84" w:rsidRDefault="00FD1E84">
      <w:pPr>
        <w:rPr>
          <w:rFonts w:ascii="Verdana" w:eastAsia="Verdana" w:hAnsi="Verdana" w:cs="Verdana"/>
          <w:color w:val="333333"/>
          <w:sz w:val="18"/>
          <w:szCs w:val="18"/>
        </w:rPr>
      </w:pPr>
    </w:p>
    <w:p w14:paraId="7808BFE5" w14:textId="77777777" w:rsidR="00FD1E84" w:rsidRDefault="005015AF">
      <w:pPr>
        <w:rPr>
          <w:rFonts w:ascii="Verdana" w:eastAsia="Verdana" w:hAnsi="Verdana" w:cs="Verdana"/>
          <w:b/>
          <w:color w:val="333333"/>
          <w:sz w:val="20"/>
          <w:szCs w:val="20"/>
        </w:rPr>
      </w:pPr>
      <w:r>
        <w:rPr>
          <w:rFonts w:ascii="Verdana" w:eastAsia="Verdana" w:hAnsi="Verdana" w:cs="Verdana"/>
          <w:b/>
          <w:color w:val="333333"/>
          <w:sz w:val="20"/>
          <w:szCs w:val="20"/>
        </w:rPr>
        <w:t>Submittal Milestone Schedule:</w:t>
      </w:r>
    </w:p>
    <w:p w14:paraId="02B6A663" w14:textId="77777777" w:rsidR="00FD1E84" w:rsidRDefault="005015AF">
      <w:pPr>
        <w:numPr>
          <w:ilvl w:val="0"/>
          <w:numId w:val="12"/>
        </w:numPr>
        <w:rPr>
          <w:rFonts w:ascii="Verdana" w:eastAsia="Verdana" w:hAnsi="Verdana" w:cs="Verdana"/>
          <w:sz w:val="18"/>
          <w:szCs w:val="18"/>
        </w:rPr>
      </w:pPr>
      <w:r>
        <w:rPr>
          <w:rFonts w:ascii="Verdana" w:eastAsia="Verdana" w:hAnsi="Verdana" w:cs="Verdana"/>
          <w:sz w:val="18"/>
          <w:szCs w:val="18"/>
        </w:rPr>
        <w:t xml:space="preserve">October </w:t>
      </w:r>
      <w:r>
        <w:rPr>
          <w:rFonts w:ascii="Verdana" w:eastAsia="Verdana" w:hAnsi="Verdana" w:cs="Verdana"/>
          <w:sz w:val="18"/>
          <w:szCs w:val="18"/>
        </w:rPr>
        <w:tab/>
        <w:t xml:space="preserve">Call for Entries </w:t>
      </w:r>
    </w:p>
    <w:p w14:paraId="3419D08C" w14:textId="33860946" w:rsidR="00FD1E84" w:rsidRPr="00ED5D1B" w:rsidRDefault="005015AF">
      <w:pPr>
        <w:numPr>
          <w:ilvl w:val="0"/>
          <w:numId w:val="12"/>
        </w:numPr>
        <w:rPr>
          <w:rFonts w:ascii="Verdana" w:eastAsia="Verdana" w:hAnsi="Verdana" w:cs="Verdana"/>
          <w:sz w:val="18"/>
          <w:szCs w:val="18"/>
        </w:rPr>
      </w:pPr>
      <w:r w:rsidRPr="00ED5D1B">
        <w:rPr>
          <w:rFonts w:ascii="Verdana" w:eastAsia="Verdana" w:hAnsi="Verdana" w:cs="Verdana"/>
          <w:sz w:val="18"/>
          <w:szCs w:val="18"/>
        </w:rPr>
        <w:t>November 1</w:t>
      </w:r>
      <w:r w:rsidR="00ED5D1B" w:rsidRPr="00ED5D1B">
        <w:rPr>
          <w:rFonts w:ascii="Verdana" w:eastAsia="Verdana" w:hAnsi="Verdana" w:cs="Verdana"/>
          <w:sz w:val="18"/>
          <w:szCs w:val="18"/>
        </w:rPr>
        <w:t>2</w:t>
      </w:r>
      <w:r w:rsidRPr="00ED5D1B">
        <w:rPr>
          <w:rFonts w:ascii="Verdana" w:eastAsia="Verdana" w:hAnsi="Verdana" w:cs="Verdana"/>
          <w:sz w:val="18"/>
          <w:szCs w:val="18"/>
        </w:rPr>
        <w:tab/>
        <w:t>Application and Fees due (online)</w:t>
      </w:r>
      <w:r w:rsidR="00ED5D1B" w:rsidRPr="00ED5D1B">
        <w:rPr>
          <w:rFonts w:ascii="Verdana" w:eastAsia="Verdana" w:hAnsi="Verdana" w:cs="Verdana"/>
          <w:sz w:val="18"/>
          <w:szCs w:val="18"/>
        </w:rPr>
        <w:t xml:space="preserve"> </w:t>
      </w:r>
    </w:p>
    <w:p w14:paraId="5D62679F" w14:textId="77777777" w:rsidR="00FD1E84" w:rsidRDefault="005015AF">
      <w:pPr>
        <w:numPr>
          <w:ilvl w:val="0"/>
          <w:numId w:val="12"/>
        </w:numPr>
        <w:rPr>
          <w:rFonts w:ascii="Verdana" w:eastAsia="Verdana" w:hAnsi="Verdana" w:cs="Verdana"/>
          <w:sz w:val="18"/>
          <w:szCs w:val="18"/>
        </w:rPr>
      </w:pPr>
      <w:r>
        <w:rPr>
          <w:rFonts w:ascii="Verdana" w:eastAsia="Verdana" w:hAnsi="Verdana" w:cs="Verdana"/>
          <w:sz w:val="18"/>
          <w:szCs w:val="18"/>
        </w:rPr>
        <w:t>November 24</w:t>
      </w:r>
      <w:r>
        <w:rPr>
          <w:rFonts w:ascii="Verdana" w:eastAsia="Verdana" w:hAnsi="Verdana" w:cs="Verdana"/>
          <w:sz w:val="18"/>
          <w:szCs w:val="18"/>
        </w:rPr>
        <w:tab/>
        <w:t xml:space="preserve">All Awards Submittals due online via Google Drive </w:t>
      </w:r>
    </w:p>
    <w:p w14:paraId="232E2AA9" w14:textId="398506CD" w:rsidR="00FD1E84" w:rsidRDefault="005015AF">
      <w:pPr>
        <w:numPr>
          <w:ilvl w:val="0"/>
          <w:numId w:val="12"/>
        </w:numPr>
        <w:rPr>
          <w:rFonts w:ascii="Verdana" w:eastAsia="Verdana" w:hAnsi="Verdana" w:cs="Verdana"/>
          <w:sz w:val="18"/>
          <w:szCs w:val="18"/>
        </w:rPr>
      </w:pPr>
      <w:bookmarkStart w:id="0" w:name="_heading=h.gjdgxs" w:colFirst="0" w:colLast="0"/>
      <w:bookmarkEnd w:id="0"/>
      <w:r>
        <w:rPr>
          <w:rFonts w:ascii="Verdana" w:eastAsia="Verdana" w:hAnsi="Verdana" w:cs="Verdana"/>
          <w:sz w:val="18"/>
          <w:szCs w:val="18"/>
        </w:rPr>
        <w:t>December 1</w:t>
      </w:r>
      <w:r w:rsidR="00ED5D1B">
        <w:rPr>
          <w:rFonts w:ascii="Verdana" w:eastAsia="Verdana" w:hAnsi="Verdana" w:cs="Verdana"/>
          <w:sz w:val="18"/>
          <w:szCs w:val="18"/>
        </w:rPr>
        <w:t>5</w:t>
      </w:r>
      <w:r>
        <w:rPr>
          <w:rFonts w:ascii="Verdana" w:eastAsia="Verdana" w:hAnsi="Verdana" w:cs="Verdana"/>
          <w:sz w:val="18"/>
          <w:szCs w:val="18"/>
        </w:rPr>
        <w:t xml:space="preserve"> </w:t>
      </w:r>
      <w:r>
        <w:rPr>
          <w:rFonts w:ascii="Verdana" w:eastAsia="Verdana" w:hAnsi="Verdana" w:cs="Verdana"/>
          <w:sz w:val="18"/>
          <w:szCs w:val="18"/>
        </w:rPr>
        <w:tab/>
        <w:t>Holiday E</w:t>
      </w:r>
      <w:r>
        <w:rPr>
          <w:rFonts w:ascii="Verdana" w:eastAsia="Verdana" w:hAnsi="Verdana" w:cs="Verdana"/>
          <w:color w:val="333333"/>
          <w:sz w:val="18"/>
          <w:szCs w:val="18"/>
        </w:rPr>
        <w:t>xhibition</w:t>
      </w:r>
      <w:r>
        <w:rPr>
          <w:rFonts w:ascii="Verdana" w:eastAsia="Verdana" w:hAnsi="Verdana" w:cs="Verdana"/>
          <w:sz w:val="18"/>
          <w:szCs w:val="18"/>
        </w:rPr>
        <w:t xml:space="preserve"> and Awards Party </w:t>
      </w:r>
    </w:p>
    <w:p w14:paraId="3D275E73" w14:textId="77777777" w:rsidR="00FD1E84" w:rsidRDefault="005015AF">
      <w:pPr>
        <w:ind w:left="1440" w:firstLine="720"/>
        <w:rPr>
          <w:rFonts w:ascii="Verdana" w:eastAsia="Verdana" w:hAnsi="Verdana" w:cs="Verdana"/>
          <w:sz w:val="18"/>
          <w:szCs w:val="18"/>
        </w:rPr>
      </w:pPr>
      <w:r>
        <w:rPr>
          <w:rFonts w:ascii="Verdana" w:eastAsia="Verdana" w:hAnsi="Verdana" w:cs="Verdana"/>
          <w:sz w:val="18"/>
          <w:szCs w:val="18"/>
        </w:rPr>
        <w:t xml:space="preserve">5:30 PM Party starts, Awards Ceremony at 6:30 PM </w:t>
      </w:r>
    </w:p>
    <w:p w14:paraId="2A5F3F70" w14:textId="77777777" w:rsidR="00FD1E84" w:rsidRDefault="005015AF">
      <w:pPr>
        <w:rPr>
          <w:rFonts w:ascii="Verdana" w:eastAsia="Verdana" w:hAnsi="Verdana" w:cs="Verdana"/>
          <w:color w:val="333333"/>
          <w:sz w:val="18"/>
          <w:szCs w:val="18"/>
        </w:rPr>
      </w:pPr>
      <w:r>
        <w:rPr>
          <w:rFonts w:ascii="Verdana" w:eastAsia="Verdana" w:hAnsi="Verdana" w:cs="Verdana"/>
          <w:color w:val="333333"/>
          <w:sz w:val="18"/>
          <w:szCs w:val="18"/>
        </w:rPr>
        <w:t xml:space="preserve"> </w:t>
      </w:r>
    </w:p>
    <w:p w14:paraId="2311877A" w14:textId="77777777" w:rsidR="00FD1E84" w:rsidRDefault="00FD1E84">
      <w:pPr>
        <w:rPr>
          <w:rFonts w:ascii="Verdana" w:eastAsia="Verdana" w:hAnsi="Verdana" w:cs="Verdana"/>
          <w:color w:val="333333"/>
          <w:sz w:val="18"/>
          <w:szCs w:val="18"/>
        </w:rPr>
      </w:pPr>
    </w:p>
    <w:p w14:paraId="72871A59" w14:textId="77777777" w:rsidR="00FD1E84" w:rsidRDefault="005015AF">
      <w:pPr>
        <w:rPr>
          <w:rFonts w:ascii="Verdana" w:eastAsia="Verdana" w:hAnsi="Verdana" w:cs="Verdana"/>
          <w:b/>
          <w:color w:val="333333"/>
          <w:sz w:val="20"/>
          <w:szCs w:val="20"/>
        </w:rPr>
      </w:pPr>
      <w:r>
        <w:rPr>
          <w:rFonts w:ascii="Verdana" w:eastAsia="Verdana" w:hAnsi="Verdana" w:cs="Verdana"/>
          <w:b/>
          <w:color w:val="333333"/>
          <w:sz w:val="20"/>
          <w:szCs w:val="20"/>
        </w:rPr>
        <w:t xml:space="preserve">The Jury </w:t>
      </w:r>
    </w:p>
    <w:p w14:paraId="440AD007" w14:textId="77777777" w:rsidR="00FD1E84" w:rsidRDefault="005015AF">
      <w:pPr>
        <w:rPr>
          <w:rFonts w:ascii="Verdana" w:eastAsia="Verdana" w:hAnsi="Verdana" w:cs="Verdana"/>
          <w:sz w:val="18"/>
          <w:szCs w:val="18"/>
        </w:rPr>
      </w:pPr>
      <w:r>
        <w:rPr>
          <w:rFonts w:ascii="Verdana" w:eastAsia="Verdana" w:hAnsi="Verdana" w:cs="Verdana"/>
          <w:sz w:val="18"/>
          <w:szCs w:val="18"/>
        </w:rPr>
        <w:t xml:space="preserve">A distinguished panel of educational facility practitioners with expertise in education, planning and architecture will review all application materials. </w:t>
      </w:r>
    </w:p>
    <w:p w14:paraId="6DDB7495" w14:textId="77777777" w:rsidR="00FD1E84" w:rsidRDefault="00FD1E84">
      <w:pPr>
        <w:rPr>
          <w:rFonts w:ascii="Verdana" w:eastAsia="Verdana" w:hAnsi="Verdana" w:cs="Verdana"/>
          <w:color w:val="333333"/>
          <w:sz w:val="18"/>
          <w:szCs w:val="18"/>
        </w:rPr>
      </w:pPr>
    </w:p>
    <w:p w14:paraId="17146261" w14:textId="77777777" w:rsidR="00FD1E84" w:rsidRDefault="00FD1E84">
      <w:pPr>
        <w:rPr>
          <w:rFonts w:ascii="Verdana" w:eastAsia="Verdana" w:hAnsi="Verdana" w:cs="Verdana"/>
          <w:color w:val="333333"/>
          <w:sz w:val="18"/>
          <w:szCs w:val="18"/>
        </w:rPr>
      </w:pPr>
    </w:p>
    <w:p w14:paraId="040EEC99" w14:textId="77777777" w:rsidR="00FD1E84" w:rsidRDefault="005015AF">
      <w:pPr>
        <w:rPr>
          <w:rFonts w:ascii="Verdana" w:eastAsia="Verdana" w:hAnsi="Verdana" w:cs="Verdana"/>
          <w:b/>
          <w:color w:val="333333"/>
          <w:sz w:val="20"/>
          <w:szCs w:val="20"/>
        </w:rPr>
      </w:pPr>
      <w:r>
        <w:rPr>
          <w:rFonts w:ascii="Verdana" w:eastAsia="Verdana" w:hAnsi="Verdana" w:cs="Verdana"/>
          <w:b/>
          <w:color w:val="333333"/>
          <w:sz w:val="20"/>
          <w:szCs w:val="20"/>
        </w:rPr>
        <w:t xml:space="preserve">A4LE Rocky Mountain Chapter Awards Categories </w:t>
      </w:r>
    </w:p>
    <w:p w14:paraId="4B975664" w14:textId="77777777" w:rsidR="00FD1E84" w:rsidRDefault="005015AF">
      <w:pPr>
        <w:rPr>
          <w:rFonts w:ascii="Verdana" w:eastAsia="Verdana" w:hAnsi="Verdana" w:cs="Verdana"/>
          <w:b/>
          <w:color w:val="333333"/>
          <w:sz w:val="20"/>
          <w:szCs w:val="20"/>
        </w:rPr>
      </w:pPr>
      <w:r>
        <w:rPr>
          <w:rFonts w:ascii="Verdana" w:eastAsia="Verdana" w:hAnsi="Verdana" w:cs="Verdana"/>
          <w:color w:val="333333"/>
          <w:sz w:val="18"/>
          <w:szCs w:val="18"/>
        </w:rPr>
        <w:t xml:space="preserve">Multiple projects in each category may be recognized as an award winner. Each award-winner will be specially noted at the award ceremony, distinguished in the exhibition, and included in The Rocky Mountain Chapter Newsletter press release. </w:t>
      </w:r>
    </w:p>
    <w:p w14:paraId="07DA05A3" w14:textId="77777777" w:rsidR="00FD1E84" w:rsidRDefault="00FD1E84">
      <w:pPr>
        <w:rPr>
          <w:rFonts w:ascii="Verdana" w:eastAsia="Verdana" w:hAnsi="Verdana" w:cs="Verdana"/>
          <w:b/>
          <w:color w:val="333333"/>
          <w:sz w:val="20"/>
          <w:szCs w:val="20"/>
        </w:rPr>
      </w:pPr>
    </w:p>
    <w:p w14:paraId="5216E062" w14:textId="77777777" w:rsidR="00FD1E84" w:rsidRDefault="005015AF">
      <w:pPr>
        <w:ind w:left="360"/>
        <w:rPr>
          <w:rFonts w:ascii="Verdana" w:eastAsia="Verdana" w:hAnsi="Verdana" w:cs="Verdana"/>
          <w:b/>
          <w:color w:val="333333"/>
          <w:sz w:val="20"/>
          <w:szCs w:val="20"/>
          <w:u w:val="single"/>
        </w:rPr>
      </w:pPr>
      <w:r>
        <w:rPr>
          <w:rFonts w:ascii="Verdana" w:eastAsia="Verdana" w:hAnsi="Verdana" w:cs="Verdana"/>
          <w:b/>
          <w:color w:val="333333"/>
          <w:sz w:val="20"/>
          <w:szCs w:val="20"/>
          <w:u w:val="single"/>
        </w:rPr>
        <w:t>Design Awards</w:t>
      </w:r>
    </w:p>
    <w:p w14:paraId="52AAE2D9" w14:textId="77777777" w:rsidR="00FD1E84" w:rsidRDefault="005015AF">
      <w:pPr>
        <w:numPr>
          <w:ilvl w:val="0"/>
          <w:numId w:val="12"/>
        </w:numPr>
        <w:ind w:left="1080"/>
        <w:rPr>
          <w:rFonts w:ascii="Verdana" w:eastAsia="Verdana" w:hAnsi="Verdana" w:cs="Verdana"/>
          <w:sz w:val="18"/>
          <w:szCs w:val="18"/>
        </w:rPr>
      </w:pPr>
      <w:r>
        <w:rPr>
          <w:rFonts w:ascii="Verdana" w:eastAsia="Verdana" w:hAnsi="Verdana" w:cs="Verdana"/>
          <w:b/>
          <w:sz w:val="18"/>
          <w:szCs w:val="18"/>
        </w:rPr>
        <w:t>Peak Design Award</w:t>
      </w:r>
      <w:r>
        <w:rPr>
          <w:rFonts w:ascii="Verdana" w:eastAsia="Verdana" w:hAnsi="Verdana" w:cs="Verdana"/>
          <w:sz w:val="18"/>
          <w:szCs w:val="18"/>
        </w:rPr>
        <w:t>– new construction*</w:t>
      </w:r>
    </w:p>
    <w:p w14:paraId="00CD711C" w14:textId="77777777" w:rsidR="00FD1E84" w:rsidRDefault="005015AF">
      <w:pPr>
        <w:numPr>
          <w:ilvl w:val="0"/>
          <w:numId w:val="12"/>
        </w:numPr>
        <w:ind w:left="1080"/>
        <w:rPr>
          <w:rFonts w:ascii="Verdana" w:eastAsia="Verdana" w:hAnsi="Verdana" w:cs="Verdana"/>
          <w:sz w:val="18"/>
          <w:szCs w:val="18"/>
        </w:rPr>
      </w:pPr>
      <w:r>
        <w:rPr>
          <w:rFonts w:ascii="Verdana" w:eastAsia="Verdana" w:hAnsi="Verdana" w:cs="Verdana"/>
          <w:b/>
          <w:sz w:val="18"/>
          <w:szCs w:val="18"/>
        </w:rPr>
        <w:t>Summit Design Award</w:t>
      </w:r>
      <w:r>
        <w:rPr>
          <w:rFonts w:ascii="Verdana" w:eastAsia="Verdana" w:hAnsi="Verdana" w:cs="Verdana"/>
          <w:sz w:val="18"/>
          <w:szCs w:val="18"/>
        </w:rPr>
        <w:t xml:space="preserve"> - renovations and/or additions**</w:t>
      </w:r>
    </w:p>
    <w:p w14:paraId="6478DD37" w14:textId="77777777" w:rsidR="00FD1E84" w:rsidRDefault="005015AF">
      <w:pPr>
        <w:numPr>
          <w:ilvl w:val="0"/>
          <w:numId w:val="12"/>
        </w:numPr>
        <w:ind w:left="1080"/>
        <w:rPr>
          <w:rFonts w:ascii="Verdana" w:eastAsia="Verdana" w:hAnsi="Verdana" w:cs="Verdana"/>
          <w:color w:val="333333"/>
          <w:sz w:val="18"/>
          <w:szCs w:val="18"/>
        </w:rPr>
      </w:pPr>
      <w:r>
        <w:rPr>
          <w:rFonts w:ascii="Verdana" w:eastAsia="Verdana" w:hAnsi="Verdana" w:cs="Verdana"/>
          <w:b/>
          <w:sz w:val="18"/>
          <w:szCs w:val="18"/>
        </w:rPr>
        <w:t>Rockies</w:t>
      </w:r>
      <w:r>
        <w:rPr>
          <w:rFonts w:ascii="Verdana" w:eastAsia="Verdana" w:hAnsi="Verdana" w:cs="Verdana"/>
          <w:b/>
          <w:color w:val="333333"/>
          <w:sz w:val="18"/>
          <w:szCs w:val="18"/>
        </w:rPr>
        <w:t xml:space="preserve"> Design Award</w:t>
      </w:r>
      <w:r>
        <w:rPr>
          <w:rFonts w:ascii="Verdana" w:eastAsia="Verdana" w:hAnsi="Verdana" w:cs="Verdana"/>
          <w:color w:val="333333"/>
          <w:sz w:val="18"/>
          <w:szCs w:val="18"/>
        </w:rPr>
        <w:t xml:space="preserve"> – projects not yet built </w:t>
      </w:r>
      <w:r>
        <w:rPr>
          <w:rFonts w:ascii="Verdana" w:eastAsia="Verdana" w:hAnsi="Verdana" w:cs="Verdana"/>
          <w:b/>
          <w:color w:val="333333"/>
          <w:sz w:val="18"/>
          <w:szCs w:val="18"/>
        </w:rPr>
        <w:t>or</w:t>
      </w:r>
      <w:r>
        <w:rPr>
          <w:rFonts w:ascii="Verdana" w:eastAsia="Verdana" w:hAnsi="Verdana" w:cs="Verdana"/>
          <w:color w:val="333333"/>
          <w:sz w:val="18"/>
          <w:szCs w:val="18"/>
        </w:rPr>
        <w:t xml:space="preserve"> never to be built</w:t>
      </w:r>
    </w:p>
    <w:p w14:paraId="0BCB80F8" w14:textId="77777777" w:rsidR="00FD1E84" w:rsidRDefault="005015AF">
      <w:pPr>
        <w:ind w:firstLine="720"/>
        <w:rPr>
          <w:rFonts w:ascii="Verdana" w:eastAsia="Verdana" w:hAnsi="Verdana" w:cs="Verdana"/>
          <w:color w:val="333333"/>
          <w:sz w:val="18"/>
          <w:szCs w:val="18"/>
        </w:rPr>
      </w:pPr>
      <w:r>
        <w:rPr>
          <w:rFonts w:ascii="Verdana" w:eastAsia="Verdana" w:hAnsi="Verdana" w:cs="Verdana"/>
          <w:color w:val="333333"/>
          <w:sz w:val="18"/>
          <w:szCs w:val="18"/>
        </w:rPr>
        <w:t xml:space="preserve">*80% SF or more of new builds are considered new construction. </w:t>
      </w:r>
    </w:p>
    <w:p w14:paraId="191F5DF2" w14:textId="77777777" w:rsidR="00FD1E84" w:rsidRDefault="005015AF">
      <w:pPr>
        <w:ind w:firstLine="720"/>
        <w:rPr>
          <w:rFonts w:ascii="Verdana" w:eastAsia="Verdana" w:hAnsi="Verdana" w:cs="Verdana"/>
          <w:color w:val="333333"/>
          <w:sz w:val="12"/>
          <w:szCs w:val="12"/>
        </w:rPr>
      </w:pPr>
      <w:r>
        <w:rPr>
          <w:rFonts w:ascii="Verdana" w:eastAsia="Verdana" w:hAnsi="Verdana" w:cs="Verdana"/>
          <w:color w:val="333333"/>
          <w:sz w:val="18"/>
          <w:szCs w:val="18"/>
        </w:rPr>
        <w:t xml:space="preserve">**79% SF or less of new builds are considered additions. </w:t>
      </w:r>
    </w:p>
    <w:p w14:paraId="6363DB10" w14:textId="77777777" w:rsidR="00FD1E84" w:rsidRDefault="00FD1E84">
      <w:pPr>
        <w:ind w:left="360"/>
        <w:rPr>
          <w:rFonts w:ascii="Verdana" w:eastAsia="Verdana" w:hAnsi="Verdana" w:cs="Verdana"/>
          <w:b/>
          <w:color w:val="333333"/>
          <w:sz w:val="20"/>
          <w:szCs w:val="20"/>
        </w:rPr>
      </w:pPr>
    </w:p>
    <w:p w14:paraId="08D7DFF7" w14:textId="77777777" w:rsidR="00FD1E84" w:rsidRDefault="005015AF">
      <w:pPr>
        <w:ind w:left="360"/>
        <w:rPr>
          <w:rFonts w:ascii="Verdana" w:eastAsia="Verdana" w:hAnsi="Verdana" w:cs="Verdana"/>
          <w:b/>
          <w:color w:val="333333"/>
          <w:sz w:val="20"/>
          <w:szCs w:val="20"/>
          <w:u w:val="single"/>
        </w:rPr>
      </w:pPr>
      <w:r>
        <w:rPr>
          <w:rFonts w:ascii="Verdana" w:eastAsia="Verdana" w:hAnsi="Verdana" w:cs="Verdana"/>
          <w:b/>
          <w:color w:val="333333"/>
          <w:sz w:val="20"/>
          <w:szCs w:val="20"/>
          <w:u w:val="single"/>
        </w:rPr>
        <w:t>Planning Award</w:t>
      </w:r>
    </w:p>
    <w:p w14:paraId="5CB7B077" w14:textId="77777777" w:rsidR="00FD1E84" w:rsidRDefault="005015AF">
      <w:pPr>
        <w:numPr>
          <w:ilvl w:val="0"/>
          <w:numId w:val="12"/>
        </w:numPr>
        <w:ind w:left="1080"/>
        <w:rPr>
          <w:rFonts w:ascii="Verdana" w:eastAsia="Verdana" w:hAnsi="Verdana" w:cs="Verdana"/>
          <w:b/>
          <w:color w:val="333333"/>
          <w:sz w:val="18"/>
          <w:szCs w:val="18"/>
        </w:rPr>
      </w:pPr>
      <w:r>
        <w:rPr>
          <w:rFonts w:ascii="Verdana" w:eastAsia="Verdana" w:hAnsi="Verdana" w:cs="Verdana"/>
          <w:b/>
          <w:color w:val="333333"/>
          <w:sz w:val="18"/>
          <w:szCs w:val="18"/>
        </w:rPr>
        <w:t xml:space="preserve">Mountain and Plains Planning Award </w:t>
      </w:r>
      <w:r>
        <w:rPr>
          <w:rFonts w:ascii="Verdana" w:eastAsia="Verdana" w:hAnsi="Verdana" w:cs="Verdana"/>
          <w:color w:val="333333"/>
          <w:sz w:val="18"/>
          <w:szCs w:val="18"/>
        </w:rPr>
        <w:t>- Long Range planning for programs, campus master planning. (</w:t>
      </w:r>
      <w:proofErr w:type="gramStart"/>
      <w:r>
        <w:rPr>
          <w:rFonts w:ascii="Verdana" w:eastAsia="Verdana" w:hAnsi="Verdana" w:cs="Verdana"/>
          <w:color w:val="333333"/>
          <w:sz w:val="18"/>
          <w:szCs w:val="18"/>
        </w:rPr>
        <w:t>i.e.</w:t>
      </w:r>
      <w:proofErr w:type="gramEnd"/>
      <w:r>
        <w:rPr>
          <w:rFonts w:ascii="Verdana" w:eastAsia="Verdana" w:hAnsi="Verdana" w:cs="Verdana"/>
          <w:color w:val="333333"/>
          <w:sz w:val="18"/>
          <w:szCs w:val="18"/>
        </w:rPr>
        <w:t xml:space="preserve"> Educational Specs, or Bond Programs)</w:t>
      </w:r>
      <w:r>
        <w:rPr>
          <w:rFonts w:ascii="Verdana" w:eastAsia="Verdana" w:hAnsi="Verdana" w:cs="Verdana"/>
          <w:color w:val="333333"/>
          <w:sz w:val="18"/>
          <w:szCs w:val="18"/>
        </w:rPr>
        <w:tab/>
      </w:r>
    </w:p>
    <w:p w14:paraId="0DF9A5BE" w14:textId="77777777" w:rsidR="00FD1E84" w:rsidRDefault="005015AF">
      <w:pPr>
        <w:ind w:left="360"/>
        <w:rPr>
          <w:rFonts w:ascii="Verdana" w:eastAsia="Verdana" w:hAnsi="Verdana" w:cs="Verdana"/>
          <w:b/>
          <w:color w:val="333333"/>
          <w:sz w:val="18"/>
          <w:szCs w:val="18"/>
        </w:rPr>
      </w:pPr>
      <w:r>
        <w:rPr>
          <w:rFonts w:ascii="Verdana" w:eastAsia="Verdana" w:hAnsi="Verdana" w:cs="Verdana"/>
          <w:b/>
          <w:color w:val="333333"/>
          <w:sz w:val="18"/>
          <w:szCs w:val="18"/>
        </w:rPr>
        <w:tab/>
      </w:r>
    </w:p>
    <w:p w14:paraId="3D581BB4" w14:textId="77777777" w:rsidR="00FD1E84" w:rsidRDefault="005015AF">
      <w:pPr>
        <w:ind w:left="360"/>
        <w:rPr>
          <w:rFonts w:ascii="Verdana" w:eastAsia="Verdana" w:hAnsi="Verdana" w:cs="Verdana"/>
          <w:b/>
          <w:color w:val="333333"/>
          <w:sz w:val="20"/>
          <w:szCs w:val="20"/>
          <w:u w:val="single"/>
        </w:rPr>
      </w:pPr>
      <w:r>
        <w:rPr>
          <w:rFonts w:ascii="Verdana" w:eastAsia="Verdana" w:hAnsi="Verdana" w:cs="Verdana"/>
          <w:b/>
          <w:color w:val="333333"/>
          <w:sz w:val="20"/>
          <w:szCs w:val="20"/>
          <w:u w:val="single"/>
        </w:rPr>
        <w:t>Planner of the Year</w:t>
      </w:r>
    </w:p>
    <w:p w14:paraId="782B8C46" w14:textId="77777777" w:rsidR="00FD1E84" w:rsidRDefault="005015AF">
      <w:pPr>
        <w:numPr>
          <w:ilvl w:val="0"/>
          <w:numId w:val="12"/>
        </w:numPr>
        <w:ind w:left="1080"/>
        <w:rPr>
          <w:rFonts w:ascii="Verdana" w:eastAsia="Verdana" w:hAnsi="Verdana" w:cs="Verdana"/>
          <w:color w:val="333333"/>
          <w:sz w:val="18"/>
          <w:szCs w:val="18"/>
        </w:rPr>
      </w:pPr>
      <w:r>
        <w:rPr>
          <w:rFonts w:ascii="Verdana" w:eastAsia="Verdana" w:hAnsi="Verdana" w:cs="Verdana"/>
          <w:b/>
          <w:color w:val="333333"/>
          <w:sz w:val="18"/>
          <w:szCs w:val="18"/>
        </w:rPr>
        <w:t xml:space="preserve">Dr. William R. </w:t>
      </w:r>
      <w:proofErr w:type="spellStart"/>
      <w:r>
        <w:rPr>
          <w:rFonts w:ascii="Verdana" w:eastAsia="Verdana" w:hAnsi="Verdana" w:cs="Verdana"/>
          <w:b/>
          <w:color w:val="333333"/>
          <w:sz w:val="18"/>
          <w:szCs w:val="18"/>
        </w:rPr>
        <w:t>Maclay</w:t>
      </w:r>
      <w:proofErr w:type="spellEnd"/>
      <w:r>
        <w:rPr>
          <w:rFonts w:ascii="Verdana" w:eastAsia="Verdana" w:hAnsi="Verdana" w:cs="Verdana"/>
          <w:b/>
          <w:color w:val="333333"/>
          <w:sz w:val="18"/>
          <w:szCs w:val="18"/>
        </w:rPr>
        <w:t xml:space="preserve"> Award </w:t>
      </w:r>
      <w:r>
        <w:rPr>
          <w:rFonts w:ascii="Verdana" w:eastAsia="Verdana" w:hAnsi="Verdana" w:cs="Verdana"/>
          <w:color w:val="333333"/>
          <w:sz w:val="18"/>
          <w:szCs w:val="18"/>
        </w:rPr>
        <w:t xml:space="preserve">– The Chapter’s outstanding individual recognition for </w:t>
      </w:r>
      <w:r>
        <w:rPr>
          <w:rFonts w:ascii="Verdana" w:eastAsia="Verdana" w:hAnsi="Verdana" w:cs="Verdana"/>
          <w:b/>
          <w:color w:val="333333"/>
          <w:sz w:val="18"/>
          <w:szCs w:val="18"/>
        </w:rPr>
        <w:t>Service</w:t>
      </w:r>
      <w:r>
        <w:rPr>
          <w:rFonts w:ascii="Verdana" w:eastAsia="Verdana" w:hAnsi="Verdana" w:cs="Verdana"/>
          <w:color w:val="333333"/>
          <w:sz w:val="18"/>
          <w:szCs w:val="18"/>
        </w:rPr>
        <w:t>, Performance or Achievement in Planning</w:t>
      </w:r>
    </w:p>
    <w:p w14:paraId="39B14900" w14:textId="77777777" w:rsidR="00FD1E84" w:rsidRDefault="00FD1E84">
      <w:pPr>
        <w:rPr>
          <w:rFonts w:ascii="Verdana" w:eastAsia="Verdana" w:hAnsi="Verdana" w:cs="Verdana"/>
          <w:color w:val="333333"/>
          <w:sz w:val="18"/>
          <w:szCs w:val="18"/>
        </w:rPr>
      </w:pPr>
    </w:p>
    <w:p w14:paraId="614A4A4F" w14:textId="77777777" w:rsidR="00FD1E84" w:rsidRDefault="00FD1E84">
      <w:pPr>
        <w:rPr>
          <w:rFonts w:ascii="Verdana" w:eastAsia="Verdana" w:hAnsi="Verdana" w:cs="Verdana"/>
          <w:color w:val="333333"/>
          <w:sz w:val="18"/>
          <w:szCs w:val="18"/>
        </w:rPr>
      </w:pPr>
    </w:p>
    <w:p w14:paraId="7A119336" w14:textId="77777777" w:rsidR="00FD1E84" w:rsidRDefault="005015AF">
      <w:pPr>
        <w:rPr>
          <w:rFonts w:ascii="Verdana" w:eastAsia="Verdana" w:hAnsi="Verdana" w:cs="Verdana"/>
          <w:b/>
          <w:color w:val="333333"/>
          <w:sz w:val="20"/>
          <w:szCs w:val="20"/>
        </w:rPr>
      </w:pPr>
      <w:r>
        <w:rPr>
          <w:rFonts w:ascii="Verdana" w:eastAsia="Verdana" w:hAnsi="Verdana" w:cs="Verdana"/>
          <w:b/>
          <w:color w:val="333333"/>
          <w:sz w:val="20"/>
          <w:szCs w:val="20"/>
        </w:rPr>
        <w:t>Criteria for Design and Planning Awards</w:t>
      </w:r>
    </w:p>
    <w:p w14:paraId="0F4968A5" w14:textId="77777777" w:rsidR="00FD1E84" w:rsidRDefault="005015AF">
      <w:pPr>
        <w:rPr>
          <w:rFonts w:ascii="Verdana" w:eastAsia="Verdana" w:hAnsi="Verdana" w:cs="Verdana"/>
          <w:color w:val="333333"/>
          <w:sz w:val="18"/>
          <w:szCs w:val="18"/>
        </w:rPr>
      </w:pPr>
      <w:r>
        <w:rPr>
          <w:rFonts w:ascii="Verdana" w:eastAsia="Verdana" w:hAnsi="Verdana" w:cs="Verdana"/>
          <w:color w:val="333333"/>
          <w:sz w:val="18"/>
          <w:szCs w:val="18"/>
        </w:rPr>
        <w:t xml:space="preserve">Submit projects which have been built within the last 5 years. The jury considers how well the project satisfies its own design intent. The evaluation considers the written narrative and design response in the following four areas with the heaviest weight on the learning environment. </w:t>
      </w:r>
    </w:p>
    <w:p w14:paraId="0E403652" w14:textId="77777777" w:rsidR="00FD1E84" w:rsidRDefault="00FD1E84">
      <w:pPr>
        <w:rPr>
          <w:rFonts w:ascii="Verdana" w:eastAsia="Verdana" w:hAnsi="Verdana" w:cs="Verdana"/>
          <w:color w:val="333333"/>
          <w:sz w:val="18"/>
          <w:szCs w:val="18"/>
        </w:rPr>
      </w:pPr>
    </w:p>
    <w:tbl>
      <w:tblPr>
        <w:tblStyle w:val="a1"/>
        <w:tblW w:w="9000" w:type="dxa"/>
        <w:tblLayout w:type="fixed"/>
        <w:tblLook w:val="0000" w:firstRow="0" w:lastRow="0" w:firstColumn="0" w:lastColumn="0" w:noHBand="0" w:noVBand="0"/>
      </w:tblPr>
      <w:tblGrid>
        <w:gridCol w:w="1787"/>
        <w:gridCol w:w="7213"/>
      </w:tblGrid>
      <w:tr w:rsidR="00FD1E84" w14:paraId="4058BA7F" w14:textId="77777777">
        <w:tc>
          <w:tcPr>
            <w:tcW w:w="1787" w:type="dxa"/>
          </w:tcPr>
          <w:p w14:paraId="507099FE" w14:textId="77777777" w:rsidR="00FD1E84" w:rsidRDefault="005015AF">
            <w:pPr>
              <w:rPr>
                <w:rFonts w:ascii="Verdana" w:eastAsia="Verdana" w:hAnsi="Verdana" w:cs="Verdana"/>
                <w:sz w:val="18"/>
                <w:szCs w:val="18"/>
              </w:rPr>
            </w:pPr>
            <w:r>
              <w:rPr>
                <w:rFonts w:ascii="Verdana" w:eastAsia="Verdana" w:hAnsi="Verdana" w:cs="Verdana"/>
                <w:i/>
                <w:sz w:val="18"/>
                <w:szCs w:val="18"/>
              </w:rPr>
              <w:t>Planning Process:</w:t>
            </w:r>
          </w:p>
        </w:tc>
        <w:tc>
          <w:tcPr>
            <w:tcW w:w="7213" w:type="dxa"/>
            <w:vAlign w:val="center"/>
          </w:tcPr>
          <w:p w14:paraId="0AD07394" w14:textId="77777777" w:rsidR="00FD1E84" w:rsidRDefault="005015AF">
            <w:pPr>
              <w:rPr>
                <w:rFonts w:ascii="Verdana" w:eastAsia="Verdana" w:hAnsi="Verdana" w:cs="Verdana"/>
                <w:sz w:val="18"/>
                <w:szCs w:val="18"/>
              </w:rPr>
            </w:pPr>
            <w:r>
              <w:rPr>
                <w:rFonts w:ascii="Verdana" w:eastAsia="Verdana" w:hAnsi="Verdana" w:cs="Verdana"/>
                <w:sz w:val="18"/>
                <w:szCs w:val="18"/>
              </w:rPr>
              <w:t>Define and describe the process used in the planning of this facility including:</w:t>
            </w:r>
          </w:p>
          <w:p w14:paraId="79EEA11F" w14:textId="77777777" w:rsidR="00FD1E84" w:rsidRDefault="005015AF">
            <w:pPr>
              <w:numPr>
                <w:ilvl w:val="0"/>
                <w:numId w:val="6"/>
              </w:numPr>
              <w:pBdr>
                <w:top w:val="nil"/>
                <w:left w:val="nil"/>
                <w:bottom w:val="nil"/>
                <w:right w:val="nil"/>
                <w:between w:val="nil"/>
              </w:pBdr>
              <w:ind w:left="352"/>
              <w:rPr>
                <w:rFonts w:ascii="Verdana" w:eastAsia="Verdana" w:hAnsi="Verdana" w:cs="Verdana"/>
                <w:color w:val="000000"/>
                <w:sz w:val="18"/>
                <w:szCs w:val="18"/>
              </w:rPr>
            </w:pPr>
            <w:r>
              <w:rPr>
                <w:rFonts w:ascii="Verdana" w:eastAsia="Verdana" w:hAnsi="Verdana" w:cs="Verdana"/>
                <w:color w:val="000000"/>
                <w:sz w:val="18"/>
                <w:szCs w:val="18"/>
              </w:rPr>
              <w:t>Who was involved in the process?</w:t>
            </w:r>
          </w:p>
          <w:p w14:paraId="52A8107B" w14:textId="77777777" w:rsidR="00FD1E84" w:rsidRDefault="005015AF">
            <w:pPr>
              <w:numPr>
                <w:ilvl w:val="0"/>
                <w:numId w:val="6"/>
              </w:numPr>
              <w:pBdr>
                <w:top w:val="nil"/>
                <w:left w:val="nil"/>
                <w:bottom w:val="nil"/>
                <w:right w:val="nil"/>
                <w:between w:val="nil"/>
              </w:pBdr>
              <w:ind w:left="352"/>
              <w:rPr>
                <w:rFonts w:ascii="Verdana" w:eastAsia="Verdana" w:hAnsi="Verdana" w:cs="Verdana"/>
                <w:color w:val="000000"/>
                <w:sz w:val="18"/>
                <w:szCs w:val="18"/>
              </w:rPr>
            </w:pPr>
            <w:r>
              <w:rPr>
                <w:rFonts w:ascii="Verdana" w:eastAsia="Verdana" w:hAnsi="Verdana" w:cs="Verdana"/>
                <w:color w:val="000000"/>
                <w:sz w:val="18"/>
                <w:szCs w:val="18"/>
              </w:rPr>
              <w:t>What was the structure of the planning process?</w:t>
            </w:r>
          </w:p>
          <w:p w14:paraId="148D2005" w14:textId="77777777" w:rsidR="00FD1E84" w:rsidRDefault="005015AF">
            <w:pPr>
              <w:numPr>
                <w:ilvl w:val="0"/>
                <w:numId w:val="6"/>
              </w:numPr>
              <w:pBdr>
                <w:top w:val="nil"/>
                <w:left w:val="nil"/>
                <w:bottom w:val="nil"/>
                <w:right w:val="nil"/>
                <w:between w:val="nil"/>
              </w:pBdr>
              <w:ind w:left="352"/>
              <w:rPr>
                <w:rFonts w:ascii="Verdana" w:eastAsia="Verdana" w:hAnsi="Verdana" w:cs="Verdana"/>
                <w:color w:val="000000"/>
                <w:sz w:val="18"/>
                <w:szCs w:val="18"/>
              </w:rPr>
            </w:pPr>
            <w:r>
              <w:rPr>
                <w:rFonts w:ascii="Verdana" w:eastAsia="Verdana" w:hAnsi="Verdana" w:cs="Verdana"/>
                <w:color w:val="000000"/>
                <w:sz w:val="18"/>
                <w:szCs w:val="18"/>
              </w:rPr>
              <w:t>How did the process affect the learning environment?</w:t>
            </w:r>
          </w:p>
          <w:p w14:paraId="0512116C" w14:textId="77777777" w:rsidR="00FD1E84" w:rsidRDefault="005015AF">
            <w:pPr>
              <w:numPr>
                <w:ilvl w:val="0"/>
                <w:numId w:val="6"/>
              </w:numPr>
              <w:pBdr>
                <w:top w:val="nil"/>
                <w:left w:val="nil"/>
                <w:bottom w:val="nil"/>
                <w:right w:val="nil"/>
                <w:between w:val="nil"/>
              </w:pBdr>
              <w:ind w:left="352"/>
              <w:rPr>
                <w:rFonts w:ascii="Verdana" w:eastAsia="Verdana" w:hAnsi="Verdana" w:cs="Verdana"/>
                <w:color w:val="000000"/>
                <w:sz w:val="18"/>
                <w:szCs w:val="18"/>
              </w:rPr>
            </w:pPr>
            <w:r>
              <w:rPr>
                <w:rFonts w:ascii="Verdana" w:eastAsia="Verdana" w:hAnsi="Verdana" w:cs="Verdana"/>
                <w:color w:val="000000"/>
                <w:sz w:val="18"/>
                <w:szCs w:val="18"/>
              </w:rPr>
              <w:t>How did the Planning Team continue to be involved through the design, construction, and post occupancy phases?</w:t>
            </w:r>
          </w:p>
          <w:p w14:paraId="21331927" w14:textId="77777777" w:rsidR="00FD1E84" w:rsidRDefault="005015AF">
            <w:pPr>
              <w:numPr>
                <w:ilvl w:val="0"/>
                <w:numId w:val="6"/>
              </w:numPr>
              <w:pBdr>
                <w:top w:val="nil"/>
                <w:left w:val="nil"/>
                <w:bottom w:val="nil"/>
                <w:right w:val="nil"/>
                <w:between w:val="nil"/>
              </w:pBdr>
              <w:ind w:left="352"/>
              <w:rPr>
                <w:rFonts w:ascii="Verdana" w:eastAsia="Verdana" w:hAnsi="Verdana" w:cs="Verdana"/>
                <w:color w:val="000000"/>
                <w:sz w:val="18"/>
                <w:szCs w:val="18"/>
              </w:rPr>
            </w:pPr>
            <w:r>
              <w:rPr>
                <w:rFonts w:ascii="Verdana" w:eastAsia="Verdana" w:hAnsi="Verdana" w:cs="Verdana"/>
                <w:color w:val="000000"/>
                <w:sz w:val="18"/>
                <w:szCs w:val="18"/>
              </w:rPr>
              <w:t>What methods were used throughout the process to ensure the final environment would align with the Vision and Goals set during the planning process?</w:t>
            </w:r>
          </w:p>
        </w:tc>
      </w:tr>
      <w:tr w:rsidR="00FD1E84" w14:paraId="6B405CC6" w14:textId="77777777">
        <w:trPr>
          <w:trHeight w:val="204"/>
        </w:trPr>
        <w:tc>
          <w:tcPr>
            <w:tcW w:w="1787" w:type="dxa"/>
            <w:vAlign w:val="center"/>
          </w:tcPr>
          <w:p w14:paraId="26F75EFF" w14:textId="77777777" w:rsidR="00FD1E84" w:rsidRDefault="00FD1E84">
            <w:pPr>
              <w:rPr>
                <w:rFonts w:ascii="Verdana" w:eastAsia="Verdana" w:hAnsi="Verdana" w:cs="Verdana"/>
                <w:sz w:val="8"/>
                <w:szCs w:val="8"/>
              </w:rPr>
            </w:pPr>
          </w:p>
        </w:tc>
        <w:tc>
          <w:tcPr>
            <w:tcW w:w="7213" w:type="dxa"/>
            <w:vAlign w:val="center"/>
          </w:tcPr>
          <w:p w14:paraId="7B0433B3" w14:textId="77777777" w:rsidR="00FD1E84" w:rsidRDefault="00FD1E84">
            <w:pPr>
              <w:rPr>
                <w:rFonts w:ascii="Verdana" w:eastAsia="Verdana" w:hAnsi="Verdana" w:cs="Verdana"/>
                <w:sz w:val="20"/>
                <w:szCs w:val="20"/>
              </w:rPr>
            </w:pPr>
          </w:p>
        </w:tc>
      </w:tr>
      <w:tr w:rsidR="00FD1E84" w14:paraId="33A33DBC" w14:textId="77777777">
        <w:tc>
          <w:tcPr>
            <w:tcW w:w="1787" w:type="dxa"/>
          </w:tcPr>
          <w:p w14:paraId="1F3416C9" w14:textId="77777777" w:rsidR="00FD1E84" w:rsidRDefault="005015AF">
            <w:pPr>
              <w:rPr>
                <w:rFonts w:ascii="Verdana" w:eastAsia="Verdana" w:hAnsi="Verdana" w:cs="Verdana"/>
                <w:sz w:val="18"/>
                <w:szCs w:val="18"/>
              </w:rPr>
            </w:pPr>
            <w:r>
              <w:rPr>
                <w:rFonts w:ascii="Verdana" w:eastAsia="Verdana" w:hAnsi="Verdana" w:cs="Verdana"/>
                <w:i/>
                <w:sz w:val="18"/>
                <w:szCs w:val="18"/>
              </w:rPr>
              <w:t>Learning Environment:</w:t>
            </w:r>
          </w:p>
        </w:tc>
        <w:tc>
          <w:tcPr>
            <w:tcW w:w="7213" w:type="dxa"/>
            <w:vAlign w:val="center"/>
          </w:tcPr>
          <w:p w14:paraId="2C5AE46D" w14:textId="77777777" w:rsidR="00FD1E84" w:rsidRDefault="005015AF">
            <w:pPr>
              <w:rPr>
                <w:rFonts w:ascii="Verdana" w:eastAsia="Verdana" w:hAnsi="Verdana" w:cs="Verdana"/>
                <w:sz w:val="18"/>
                <w:szCs w:val="18"/>
              </w:rPr>
            </w:pPr>
            <w:r>
              <w:rPr>
                <w:rFonts w:ascii="Verdana" w:eastAsia="Verdana" w:hAnsi="Verdana" w:cs="Verdana"/>
                <w:sz w:val="18"/>
                <w:szCs w:val="18"/>
              </w:rPr>
              <w:t xml:space="preserve">Describe how the learning environment: </w:t>
            </w:r>
          </w:p>
          <w:p w14:paraId="35FA0769" w14:textId="77777777" w:rsidR="00FD1E84" w:rsidRDefault="005015AF">
            <w:pPr>
              <w:numPr>
                <w:ilvl w:val="0"/>
                <w:numId w:val="1"/>
              </w:numPr>
              <w:pBdr>
                <w:top w:val="nil"/>
                <w:left w:val="nil"/>
                <w:bottom w:val="nil"/>
                <w:right w:val="nil"/>
                <w:between w:val="nil"/>
              </w:pBdr>
              <w:ind w:left="328"/>
              <w:rPr>
                <w:rFonts w:ascii="Verdana" w:eastAsia="Verdana" w:hAnsi="Verdana" w:cs="Verdana"/>
                <w:color w:val="000000"/>
                <w:sz w:val="18"/>
                <w:szCs w:val="18"/>
              </w:rPr>
            </w:pPr>
            <w:r>
              <w:rPr>
                <w:rFonts w:ascii="Verdana" w:eastAsia="Verdana" w:hAnsi="Verdana" w:cs="Verdana"/>
                <w:color w:val="000000"/>
                <w:sz w:val="18"/>
                <w:szCs w:val="18"/>
              </w:rPr>
              <w:t>Reflects the desired learning program.</w:t>
            </w:r>
          </w:p>
          <w:p w14:paraId="53FB0A81" w14:textId="77777777" w:rsidR="00FD1E84" w:rsidRDefault="005015AF">
            <w:pPr>
              <w:numPr>
                <w:ilvl w:val="0"/>
                <w:numId w:val="1"/>
              </w:numPr>
              <w:pBdr>
                <w:top w:val="nil"/>
                <w:left w:val="nil"/>
                <w:bottom w:val="nil"/>
                <w:right w:val="nil"/>
                <w:between w:val="nil"/>
              </w:pBdr>
              <w:ind w:left="328"/>
              <w:rPr>
                <w:rFonts w:ascii="Verdana" w:eastAsia="Verdana" w:hAnsi="Verdana" w:cs="Verdana"/>
                <w:color w:val="000000"/>
                <w:sz w:val="18"/>
                <w:szCs w:val="18"/>
              </w:rPr>
            </w:pPr>
            <w:r>
              <w:rPr>
                <w:rFonts w:ascii="Verdana" w:eastAsia="Verdana" w:hAnsi="Verdana" w:cs="Verdana"/>
                <w:color w:val="000000"/>
                <w:sz w:val="18"/>
                <w:szCs w:val="18"/>
              </w:rPr>
              <w:t>Relates to the learner/user.</w:t>
            </w:r>
          </w:p>
          <w:p w14:paraId="60CEDC04" w14:textId="77777777" w:rsidR="00FD1E84" w:rsidRDefault="005015AF">
            <w:pPr>
              <w:numPr>
                <w:ilvl w:val="0"/>
                <w:numId w:val="1"/>
              </w:numPr>
              <w:pBdr>
                <w:top w:val="nil"/>
                <w:left w:val="nil"/>
                <w:bottom w:val="nil"/>
                <w:right w:val="nil"/>
                <w:between w:val="nil"/>
              </w:pBdr>
              <w:ind w:left="328"/>
              <w:rPr>
                <w:rFonts w:ascii="Verdana" w:eastAsia="Verdana" w:hAnsi="Verdana" w:cs="Verdana"/>
                <w:color w:val="000000"/>
                <w:sz w:val="18"/>
                <w:szCs w:val="18"/>
              </w:rPr>
            </w:pPr>
            <w:r>
              <w:rPr>
                <w:rFonts w:ascii="Verdana" w:eastAsia="Verdana" w:hAnsi="Verdana" w:cs="Verdana"/>
                <w:color w:val="000000"/>
                <w:sz w:val="18"/>
                <w:szCs w:val="18"/>
              </w:rPr>
              <w:t>Supports varied learning styles and instructional delivery methods.</w:t>
            </w:r>
          </w:p>
          <w:p w14:paraId="7ADB6788" w14:textId="77777777" w:rsidR="00FD1E84" w:rsidRDefault="005015AF">
            <w:pPr>
              <w:numPr>
                <w:ilvl w:val="0"/>
                <w:numId w:val="1"/>
              </w:numPr>
              <w:pBdr>
                <w:top w:val="nil"/>
                <w:left w:val="nil"/>
                <w:bottom w:val="nil"/>
                <w:right w:val="nil"/>
                <w:between w:val="nil"/>
              </w:pBdr>
              <w:ind w:left="328"/>
              <w:rPr>
                <w:rFonts w:ascii="Verdana" w:eastAsia="Verdana" w:hAnsi="Verdana" w:cs="Verdana"/>
                <w:color w:val="000000"/>
                <w:sz w:val="18"/>
                <w:szCs w:val="18"/>
              </w:rPr>
            </w:pPr>
            <w:r>
              <w:rPr>
                <w:rFonts w:ascii="Verdana" w:eastAsia="Verdana" w:hAnsi="Verdana" w:cs="Verdana"/>
                <w:color w:val="000000"/>
                <w:sz w:val="18"/>
                <w:szCs w:val="18"/>
              </w:rPr>
              <w:lastRenderedPageBreak/>
              <w:t>Enables all Learners to be successful.</w:t>
            </w:r>
          </w:p>
          <w:p w14:paraId="4E1FC3B1" w14:textId="77777777" w:rsidR="00FD1E84" w:rsidRDefault="005015AF">
            <w:pPr>
              <w:numPr>
                <w:ilvl w:val="0"/>
                <w:numId w:val="1"/>
              </w:numPr>
              <w:pBdr>
                <w:top w:val="nil"/>
                <w:left w:val="nil"/>
                <w:bottom w:val="nil"/>
                <w:right w:val="nil"/>
                <w:between w:val="nil"/>
              </w:pBdr>
              <w:ind w:left="328"/>
              <w:rPr>
                <w:rFonts w:ascii="Verdana" w:eastAsia="Verdana" w:hAnsi="Verdana" w:cs="Verdana"/>
                <w:color w:val="000000"/>
                <w:sz w:val="18"/>
                <w:szCs w:val="18"/>
              </w:rPr>
            </w:pPr>
            <w:r>
              <w:rPr>
                <w:rFonts w:ascii="Verdana" w:eastAsia="Verdana" w:hAnsi="Verdana" w:cs="Verdana"/>
                <w:color w:val="000000"/>
                <w:sz w:val="18"/>
                <w:szCs w:val="18"/>
              </w:rPr>
              <w:t xml:space="preserve">Addresses future changes in </w:t>
            </w:r>
            <w:proofErr w:type="gramStart"/>
            <w:r>
              <w:rPr>
                <w:rFonts w:ascii="Verdana" w:eastAsia="Verdana" w:hAnsi="Verdana" w:cs="Verdana"/>
                <w:color w:val="000000"/>
                <w:sz w:val="18"/>
                <w:szCs w:val="18"/>
              </w:rPr>
              <w:t>Educational</w:t>
            </w:r>
            <w:proofErr w:type="gramEnd"/>
            <w:r>
              <w:rPr>
                <w:rFonts w:ascii="Verdana" w:eastAsia="Verdana" w:hAnsi="Verdana" w:cs="Verdana"/>
                <w:color w:val="000000"/>
                <w:sz w:val="18"/>
                <w:szCs w:val="18"/>
              </w:rPr>
              <w:t xml:space="preserve"> approaches through flexibility and adaptability.</w:t>
            </w:r>
          </w:p>
        </w:tc>
      </w:tr>
      <w:tr w:rsidR="00FD1E84" w14:paraId="20590126" w14:textId="77777777">
        <w:trPr>
          <w:trHeight w:val="75"/>
        </w:trPr>
        <w:tc>
          <w:tcPr>
            <w:tcW w:w="1787" w:type="dxa"/>
            <w:vAlign w:val="center"/>
          </w:tcPr>
          <w:p w14:paraId="1884265F" w14:textId="77777777" w:rsidR="00FD1E84" w:rsidRDefault="00FD1E84">
            <w:pPr>
              <w:rPr>
                <w:rFonts w:ascii="Verdana" w:eastAsia="Verdana" w:hAnsi="Verdana" w:cs="Verdana"/>
                <w:sz w:val="8"/>
                <w:szCs w:val="8"/>
              </w:rPr>
            </w:pPr>
          </w:p>
        </w:tc>
        <w:tc>
          <w:tcPr>
            <w:tcW w:w="7213" w:type="dxa"/>
            <w:vAlign w:val="center"/>
          </w:tcPr>
          <w:p w14:paraId="20C0D285" w14:textId="77777777" w:rsidR="00FD1E84" w:rsidRDefault="00FD1E84">
            <w:pPr>
              <w:rPr>
                <w:rFonts w:ascii="Verdana" w:eastAsia="Verdana" w:hAnsi="Verdana" w:cs="Verdana"/>
                <w:sz w:val="20"/>
                <w:szCs w:val="20"/>
              </w:rPr>
            </w:pPr>
          </w:p>
        </w:tc>
      </w:tr>
      <w:tr w:rsidR="00FD1E84" w14:paraId="7AE92B78" w14:textId="77777777">
        <w:tc>
          <w:tcPr>
            <w:tcW w:w="1787" w:type="dxa"/>
          </w:tcPr>
          <w:p w14:paraId="118DD790" w14:textId="77777777" w:rsidR="00FD1E84" w:rsidRDefault="005015AF">
            <w:pPr>
              <w:rPr>
                <w:rFonts w:ascii="Verdana" w:eastAsia="Verdana" w:hAnsi="Verdana" w:cs="Verdana"/>
                <w:sz w:val="18"/>
                <w:szCs w:val="18"/>
              </w:rPr>
            </w:pPr>
            <w:r>
              <w:rPr>
                <w:rFonts w:ascii="Verdana" w:eastAsia="Verdana" w:hAnsi="Verdana" w:cs="Verdana"/>
                <w:i/>
                <w:sz w:val="18"/>
                <w:szCs w:val="18"/>
              </w:rPr>
              <w:t>Physical Environment:</w:t>
            </w:r>
          </w:p>
        </w:tc>
        <w:tc>
          <w:tcPr>
            <w:tcW w:w="7213" w:type="dxa"/>
            <w:vAlign w:val="center"/>
          </w:tcPr>
          <w:p w14:paraId="0993711A" w14:textId="77777777" w:rsidR="00FD1E84" w:rsidRDefault="005015AF">
            <w:pPr>
              <w:rPr>
                <w:rFonts w:ascii="Verdana" w:eastAsia="Verdana" w:hAnsi="Verdana" w:cs="Verdana"/>
                <w:sz w:val="18"/>
                <w:szCs w:val="18"/>
              </w:rPr>
            </w:pPr>
            <w:r>
              <w:rPr>
                <w:rFonts w:ascii="Verdana" w:eastAsia="Verdana" w:hAnsi="Verdana" w:cs="Verdana"/>
                <w:sz w:val="18"/>
                <w:szCs w:val="18"/>
              </w:rPr>
              <w:t>Describe the physical attributes of your learning environment and how it:</w:t>
            </w:r>
          </w:p>
          <w:p w14:paraId="7866B85A" w14:textId="77777777" w:rsidR="00FD1E84" w:rsidRDefault="005015AF">
            <w:pPr>
              <w:numPr>
                <w:ilvl w:val="0"/>
                <w:numId w:val="7"/>
              </w:numPr>
              <w:pBdr>
                <w:top w:val="nil"/>
                <w:left w:val="nil"/>
                <w:bottom w:val="nil"/>
                <w:right w:val="nil"/>
                <w:between w:val="nil"/>
              </w:pBdr>
              <w:ind w:left="328"/>
              <w:rPr>
                <w:rFonts w:ascii="Verdana" w:eastAsia="Verdana" w:hAnsi="Verdana" w:cs="Verdana"/>
                <w:color w:val="000000"/>
                <w:sz w:val="18"/>
                <w:szCs w:val="18"/>
              </w:rPr>
            </w:pPr>
            <w:r>
              <w:rPr>
                <w:rFonts w:ascii="Verdana" w:eastAsia="Verdana" w:hAnsi="Verdana" w:cs="Verdana"/>
                <w:color w:val="000000"/>
                <w:sz w:val="18"/>
                <w:szCs w:val="18"/>
              </w:rPr>
              <w:t>Demonstrates sustainability.</w:t>
            </w:r>
          </w:p>
          <w:p w14:paraId="17BB4098" w14:textId="77777777" w:rsidR="00FD1E84" w:rsidRDefault="005015AF">
            <w:pPr>
              <w:numPr>
                <w:ilvl w:val="0"/>
                <w:numId w:val="7"/>
              </w:numPr>
              <w:pBdr>
                <w:top w:val="nil"/>
                <w:left w:val="nil"/>
                <w:bottom w:val="nil"/>
                <w:right w:val="nil"/>
                <w:between w:val="nil"/>
              </w:pBdr>
              <w:ind w:left="328"/>
              <w:rPr>
                <w:rFonts w:ascii="Verdana" w:eastAsia="Verdana" w:hAnsi="Verdana" w:cs="Verdana"/>
                <w:color w:val="000000"/>
                <w:sz w:val="18"/>
                <w:szCs w:val="18"/>
              </w:rPr>
            </w:pPr>
            <w:r>
              <w:rPr>
                <w:rFonts w:ascii="Verdana" w:eastAsia="Verdana" w:hAnsi="Verdana" w:cs="Verdana"/>
                <w:color w:val="000000"/>
                <w:sz w:val="18"/>
                <w:szCs w:val="18"/>
              </w:rPr>
              <w:t>Supports safety and security.</w:t>
            </w:r>
          </w:p>
          <w:p w14:paraId="05A9D047" w14:textId="77777777" w:rsidR="00FD1E84" w:rsidRDefault="005015AF">
            <w:pPr>
              <w:numPr>
                <w:ilvl w:val="0"/>
                <w:numId w:val="7"/>
              </w:numPr>
              <w:pBdr>
                <w:top w:val="nil"/>
                <w:left w:val="nil"/>
                <w:bottom w:val="nil"/>
                <w:right w:val="nil"/>
                <w:between w:val="nil"/>
              </w:pBdr>
              <w:ind w:left="328"/>
              <w:rPr>
                <w:rFonts w:ascii="Verdana" w:eastAsia="Verdana" w:hAnsi="Verdana" w:cs="Verdana"/>
                <w:color w:val="000000"/>
                <w:sz w:val="18"/>
                <w:szCs w:val="18"/>
              </w:rPr>
            </w:pPr>
            <w:r>
              <w:rPr>
                <w:rFonts w:ascii="Verdana" w:eastAsia="Verdana" w:hAnsi="Verdana" w:cs="Verdana"/>
                <w:color w:val="000000"/>
                <w:sz w:val="18"/>
                <w:szCs w:val="18"/>
              </w:rPr>
              <w:t>Demonstrates a creative use of materials, systems, and other building elements.</w:t>
            </w:r>
          </w:p>
          <w:p w14:paraId="5EA7EB17" w14:textId="77777777" w:rsidR="00FD1E84" w:rsidRDefault="005015AF">
            <w:pPr>
              <w:numPr>
                <w:ilvl w:val="0"/>
                <w:numId w:val="7"/>
              </w:numPr>
              <w:pBdr>
                <w:top w:val="nil"/>
                <w:left w:val="nil"/>
                <w:bottom w:val="nil"/>
                <w:right w:val="nil"/>
                <w:between w:val="nil"/>
              </w:pBdr>
              <w:ind w:left="328"/>
              <w:rPr>
                <w:rFonts w:ascii="Verdana" w:eastAsia="Verdana" w:hAnsi="Verdana" w:cs="Verdana"/>
                <w:color w:val="000000"/>
                <w:sz w:val="18"/>
                <w:szCs w:val="18"/>
              </w:rPr>
            </w:pPr>
            <w:r>
              <w:rPr>
                <w:rFonts w:ascii="Verdana" w:eastAsia="Verdana" w:hAnsi="Verdana" w:cs="Verdana"/>
                <w:color w:val="000000"/>
                <w:sz w:val="18"/>
                <w:szCs w:val="18"/>
              </w:rPr>
              <w:t>Relates to the existing site and the greater environment.</w:t>
            </w:r>
          </w:p>
          <w:p w14:paraId="6AF2AD24" w14:textId="77777777" w:rsidR="00FD1E84" w:rsidRDefault="005015AF">
            <w:pPr>
              <w:numPr>
                <w:ilvl w:val="0"/>
                <w:numId w:val="7"/>
              </w:numPr>
              <w:pBdr>
                <w:top w:val="nil"/>
                <w:left w:val="nil"/>
                <w:bottom w:val="nil"/>
                <w:right w:val="nil"/>
                <w:between w:val="nil"/>
              </w:pBdr>
              <w:ind w:left="328"/>
              <w:rPr>
                <w:rFonts w:ascii="Verdana" w:eastAsia="Verdana" w:hAnsi="Verdana" w:cs="Verdana"/>
                <w:color w:val="000000"/>
                <w:sz w:val="18"/>
                <w:szCs w:val="18"/>
              </w:rPr>
            </w:pPr>
            <w:r>
              <w:rPr>
                <w:rFonts w:ascii="Verdana" w:eastAsia="Verdana" w:hAnsi="Verdana" w:cs="Verdana"/>
                <w:color w:val="000000"/>
                <w:sz w:val="18"/>
                <w:szCs w:val="18"/>
              </w:rPr>
              <w:t>Inspires both internally and externally.</w:t>
            </w:r>
          </w:p>
        </w:tc>
      </w:tr>
      <w:tr w:rsidR="00FD1E84" w14:paraId="6EEBEFFB" w14:textId="77777777">
        <w:trPr>
          <w:trHeight w:val="75"/>
        </w:trPr>
        <w:tc>
          <w:tcPr>
            <w:tcW w:w="1787" w:type="dxa"/>
            <w:vAlign w:val="center"/>
          </w:tcPr>
          <w:p w14:paraId="5E35A24A" w14:textId="77777777" w:rsidR="00FD1E84" w:rsidRDefault="00FD1E84">
            <w:pPr>
              <w:rPr>
                <w:rFonts w:ascii="Verdana" w:eastAsia="Verdana" w:hAnsi="Verdana" w:cs="Verdana"/>
                <w:sz w:val="8"/>
                <w:szCs w:val="8"/>
              </w:rPr>
            </w:pPr>
          </w:p>
        </w:tc>
        <w:tc>
          <w:tcPr>
            <w:tcW w:w="7213" w:type="dxa"/>
            <w:vAlign w:val="center"/>
          </w:tcPr>
          <w:p w14:paraId="4A9FC8EC" w14:textId="77777777" w:rsidR="00FD1E84" w:rsidRDefault="00FD1E84">
            <w:pPr>
              <w:rPr>
                <w:rFonts w:ascii="Verdana" w:eastAsia="Verdana" w:hAnsi="Verdana" w:cs="Verdana"/>
                <w:sz w:val="20"/>
                <w:szCs w:val="20"/>
              </w:rPr>
            </w:pPr>
          </w:p>
        </w:tc>
      </w:tr>
      <w:tr w:rsidR="00FD1E84" w14:paraId="571AC066" w14:textId="77777777">
        <w:tc>
          <w:tcPr>
            <w:tcW w:w="1787" w:type="dxa"/>
          </w:tcPr>
          <w:p w14:paraId="6C625FC0" w14:textId="77777777" w:rsidR="00FD1E84" w:rsidRDefault="005015AF">
            <w:pPr>
              <w:rPr>
                <w:rFonts w:ascii="Verdana" w:eastAsia="Verdana" w:hAnsi="Verdana" w:cs="Verdana"/>
                <w:sz w:val="18"/>
                <w:szCs w:val="18"/>
              </w:rPr>
            </w:pPr>
            <w:r>
              <w:rPr>
                <w:rFonts w:ascii="Verdana" w:eastAsia="Verdana" w:hAnsi="Verdana" w:cs="Verdana"/>
                <w:i/>
                <w:sz w:val="18"/>
                <w:szCs w:val="18"/>
              </w:rPr>
              <w:t>Community Environment:</w:t>
            </w:r>
          </w:p>
        </w:tc>
        <w:tc>
          <w:tcPr>
            <w:tcW w:w="7213" w:type="dxa"/>
            <w:vAlign w:val="center"/>
          </w:tcPr>
          <w:p w14:paraId="1500346D" w14:textId="77777777" w:rsidR="00FD1E84" w:rsidRDefault="005015AF">
            <w:pPr>
              <w:rPr>
                <w:rFonts w:ascii="Verdana" w:eastAsia="Verdana" w:hAnsi="Verdana" w:cs="Verdana"/>
                <w:sz w:val="18"/>
                <w:szCs w:val="18"/>
              </w:rPr>
            </w:pPr>
            <w:r>
              <w:rPr>
                <w:rFonts w:ascii="Verdana" w:eastAsia="Verdana" w:hAnsi="Verdana" w:cs="Verdana"/>
                <w:sz w:val="18"/>
                <w:szCs w:val="18"/>
              </w:rPr>
              <w:t xml:space="preserve">Describe how </w:t>
            </w:r>
            <w:proofErr w:type="gramStart"/>
            <w:r>
              <w:rPr>
                <w:rFonts w:ascii="Verdana" w:eastAsia="Verdana" w:hAnsi="Verdana" w:cs="Verdana"/>
                <w:sz w:val="18"/>
                <w:szCs w:val="18"/>
              </w:rPr>
              <w:t>your</w:t>
            </w:r>
            <w:proofErr w:type="gramEnd"/>
            <w:r>
              <w:rPr>
                <w:rFonts w:ascii="Verdana" w:eastAsia="Verdana" w:hAnsi="Verdana" w:cs="Verdana"/>
                <w:sz w:val="18"/>
                <w:szCs w:val="18"/>
              </w:rPr>
              <w:t xml:space="preserve"> planning and design response:</w:t>
            </w:r>
          </w:p>
          <w:p w14:paraId="43E7EDD3" w14:textId="77777777" w:rsidR="00FD1E84" w:rsidRDefault="005015AF">
            <w:pPr>
              <w:numPr>
                <w:ilvl w:val="0"/>
                <w:numId w:val="8"/>
              </w:numPr>
              <w:pBdr>
                <w:top w:val="nil"/>
                <w:left w:val="nil"/>
                <w:bottom w:val="nil"/>
                <w:right w:val="nil"/>
                <w:between w:val="nil"/>
              </w:pBdr>
              <w:ind w:left="396"/>
              <w:rPr>
                <w:rFonts w:ascii="Verdana" w:eastAsia="Verdana" w:hAnsi="Verdana" w:cs="Verdana"/>
                <w:color w:val="000000"/>
                <w:sz w:val="18"/>
                <w:szCs w:val="18"/>
              </w:rPr>
            </w:pPr>
            <w:r>
              <w:rPr>
                <w:rFonts w:ascii="Verdana" w:eastAsia="Verdana" w:hAnsi="Verdana" w:cs="Verdana"/>
                <w:color w:val="000000"/>
                <w:sz w:val="18"/>
                <w:szCs w:val="18"/>
              </w:rPr>
              <w:t>Engages the community, creating a sense of ownership.</w:t>
            </w:r>
          </w:p>
          <w:p w14:paraId="339B8248" w14:textId="77777777" w:rsidR="00FD1E84" w:rsidRDefault="005015AF">
            <w:pPr>
              <w:numPr>
                <w:ilvl w:val="0"/>
                <w:numId w:val="8"/>
              </w:numPr>
              <w:pBdr>
                <w:top w:val="nil"/>
                <w:left w:val="nil"/>
                <w:bottom w:val="nil"/>
                <w:right w:val="nil"/>
                <w:between w:val="nil"/>
              </w:pBdr>
              <w:ind w:left="396"/>
              <w:rPr>
                <w:rFonts w:ascii="Verdana" w:eastAsia="Verdana" w:hAnsi="Verdana" w:cs="Verdana"/>
                <w:color w:val="000000"/>
                <w:sz w:val="18"/>
                <w:szCs w:val="18"/>
              </w:rPr>
            </w:pPr>
            <w:r>
              <w:rPr>
                <w:rFonts w:ascii="Verdana" w:eastAsia="Verdana" w:hAnsi="Verdana" w:cs="Verdana"/>
                <w:color w:val="000000"/>
                <w:sz w:val="18"/>
                <w:szCs w:val="18"/>
              </w:rPr>
              <w:t>Takes advantage of the assets available within the community.</w:t>
            </w:r>
          </w:p>
          <w:p w14:paraId="6FE1DAB2" w14:textId="77777777" w:rsidR="00FD1E84" w:rsidRDefault="005015AF">
            <w:pPr>
              <w:numPr>
                <w:ilvl w:val="0"/>
                <w:numId w:val="8"/>
              </w:numPr>
              <w:pBdr>
                <w:top w:val="nil"/>
                <w:left w:val="nil"/>
                <w:bottom w:val="nil"/>
                <w:right w:val="nil"/>
                <w:between w:val="nil"/>
              </w:pBdr>
              <w:ind w:left="396"/>
              <w:rPr>
                <w:rFonts w:ascii="Verdana" w:eastAsia="Verdana" w:hAnsi="Verdana" w:cs="Verdana"/>
                <w:color w:val="000000"/>
                <w:sz w:val="18"/>
                <w:szCs w:val="18"/>
              </w:rPr>
            </w:pPr>
            <w:r>
              <w:rPr>
                <w:rFonts w:ascii="Verdana" w:eastAsia="Verdana" w:hAnsi="Verdana" w:cs="Verdana"/>
                <w:color w:val="000000"/>
                <w:sz w:val="18"/>
                <w:szCs w:val="18"/>
              </w:rPr>
              <w:t>Fosters community use/joint-use, partnerships.</w:t>
            </w:r>
          </w:p>
          <w:p w14:paraId="468FD700" w14:textId="77777777" w:rsidR="00FD1E84" w:rsidRDefault="005015AF">
            <w:pPr>
              <w:numPr>
                <w:ilvl w:val="0"/>
                <w:numId w:val="8"/>
              </w:numPr>
              <w:pBdr>
                <w:top w:val="nil"/>
                <w:left w:val="nil"/>
                <w:bottom w:val="nil"/>
                <w:right w:val="nil"/>
                <w:between w:val="nil"/>
              </w:pBdr>
              <w:ind w:left="396"/>
              <w:rPr>
                <w:rFonts w:ascii="Verdana" w:eastAsia="Verdana" w:hAnsi="Verdana" w:cs="Verdana"/>
                <w:color w:val="000000"/>
                <w:sz w:val="18"/>
                <w:szCs w:val="18"/>
              </w:rPr>
            </w:pPr>
            <w:r>
              <w:rPr>
                <w:rFonts w:ascii="Verdana" w:eastAsia="Verdana" w:hAnsi="Verdana" w:cs="Verdana"/>
                <w:color w:val="000000"/>
                <w:sz w:val="18"/>
                <w:szCs w:val="18"/>
              </w:rPr>
              <w:t>Reflects the unique attributes of the community.</w:t>
            </w:r>
          </w:p>
          <w:p w14:paraId="1737EA0D" w14:textId="77777777" w:rsidR="00FD1E84" w:rsidRDefault="005015AF">
            <w:pPr>
              <w:numPr>
                <w:ilvl w:val="0"/>
                <w:numId w:val="8"/>
              </w:numPr>
              <w:pBdr>
                <w:top w:val="nil"/>
                <w:left w:val="nil"/>
                <w:bottom w:val="nil"/>
                <w:right w:val="nil"/>
                <w:between w:val="nil"/>
              </w:pBdr>
              <w:ind w:left="396"/>
              <w:rPr>
                <w:rFonts w:ascii="Verdana" w:eastAsia="Verdana" w:hAnsi="Verdana" w:cs="Verdana"/>
                <w:color w:val="000000"/>
                <w:sz w:val="18"/>
                <w:szCs w:val="18"/>
              </w:rPr>
            </w:pPr>
            <w:r>
              <w:rPr>
                <w:rFonts w:ascii="Verdana" w:eastAsia="Verdana" w:hAnsi="Verdana" w:cs="Verdana"/>
                <w:color w:val="000000"/>
                <w:sz w:val="18"/>
                <w:szCs w:val="18"/>
              </w:rPr>
              <w:t>Connects students to their community and environment</w:t>
            </w:r>
          </w:p>
        </w:tc>
      </w:tr>
    </w:tbl>
    <w:p w14:paraId="3853F46D" w14:textId="77777777" w:rsidR="00FD1E84" w:rsidRDefault="00FD1E84">
      <w:pPr>
        <w:rPr>
          <w:rFonts w:ascii="Verdana" w:eastAsia="Verdana" w:hAnsi="Verdana" w:cs="Verdana"/>
          <w:b/>
          <w:color w:val="333333"/>
          <w:sz w:val="18"/>
          <w:szCs w:val="18"/>
        </w:rPr>
      </w:pPr>
    </w:p>
    <w:p w14:paraId="07D4DE9B" w14:textId="77777777" w:rsidR="00FD1E84" w:rsidRDefault="00FD1E84">
      <w:pPr>
        <w:rPr>
          <w:rFonts w:ascii="Verdana" w:eastAsia="Verdana" w:hAnsi="Verdana" w:cs="Verdana"/>
          <w:b/>
          <w:color w:val="333333"/>
          <w:sz w:val="18"/>
          <w:szCs w:val="18"/>
        </w:rPr>
      </w:pPr>
    </w:p>
    <w:p w14:paraId="0C6C8E18" w14:textId="77777777" w:rsidR="00FD1E84" w:rsidRDefault="005015AF">
      <w:pPr>
        <w:rPr>
          <w:rFonts w:ascii="Verdana" w:eastAsia="Verdana" w:hAnsi="Verdana" w:cs="Verdana"/>
          <w:b/>
          <w:color w:val="333333"/>
          <w:sz w:val="20"/>
          <w:szCs w:val="20"/>
        </w:rPr>
      </w:pPr>
      <w:r>
        <w:rPr>
          <w:rFonts w:ascii="Verdana" w:eastAsia="Verdana" w:hAnsi="Verdana" w:cs="Verdana"/>
          <w:b/>
          <w:color w:val="333333"/>
          <w:sz w:val="20"/>
          <w:szCs w:val="20"/>
        </w:rPr>
        <w:t>2021 A4LE Awards Chair Contact:</w:t>
      </w:r>
    </w:p>
    <w:p w14:paraId="3B93E185" w14:textId="77777777" w:rsidR="00FD1E84" w:rsidRDefault="005015AF">
      <w:pPr>
        <w:ind w:left="360"/>
        <w:rPr>
          <w:rFonts w:ascii="Verdana" w:eastAsia="Verdana" w:hAnsi="Verdana" w:cs="Verdana"/>
          <w:sz w:val="18"/>
          <w:szCs w:val="18"/>
        </w:rPr>
      </w:pPr>
      <w:r>
        <w:rPr>
          <w:rFonts w:ascii="Verdana" w:eastAsia="Verdana" w:hAnsi="Verdana" w:cs="Verdana"/>
          <w:sz w:val="18"/>
          <w:szCs w:val="18"/>
        </w:rPr>
        <w:t>Michael Clough</w:t>
      </w:r>
    </w:p>
    <w:p w14:paraId="333F8B00" w14:textId="77777777" w:rsidR="00FD1E84" w:rsidRDefault="005015AF">
      <w:pPr>
        <w:ind w:left="360"/>
        <w:rPr>
          <w:rFonts w:ascii="Verdana" w:eastAsia="Verdana" w:hAnsi="Verdana" w:cs="Verdana"/>
          <w:sz w:val="18"/>
          <w:szCs w:val="18"/>
        </w:rPr>
      </w:pPr>
      <w:proofErr w:type="spellStart"/>
      <w:r>
        <w:rPr>
          <w:rFonts w:ascii="Verdana" w:eastAsia="Verdana" w:hAnsi="Verdana" w:cs="Verdana"/>
          <w:sz w:val="18"/>
          <w:szCs w:val="18"/>
        </w:rPr>
        <w:t>Wold</w:t>
      </w:r>
      <w:proofErr w:type="spellEnd"/>
      <w:r>
        <w:rPr>
          <w:rFonts w:ascii="Verdana" w:eastAsia="Verdana" w:hAnsi="Verdana" w:cs="Verdana"/>
          <w:sz w:val="18"/>
          <w:szCs w:val="18"/>
        </w:rPr>
        <w:t xml:space="preserve"> Architects &amp; Engineers</w:t>
      </w:r>
    </w:p>
    <w:p w14:paraId="27C4571E" w14:textId="77777777" w:rsidR="00FD1E84" w:rsidRDefault="005015AF">
      <w:pPr>
        <w:ind w:left="360"/>
        <w:rPr>
          <w:rFonts w:ascii="Verdana" w:eastAsia="Verdana" w:hAnsi="Verdana" w:cs="Verdana"/>
          <w:sz w:val="18"/>
          <w:szCs w:val="18"/>
        </w:rPr>
      </w:pPr>
      <w:r>
        <w:rPr>
          <w:rFonts w:ascii="Verdana" w:eastAsia="Verdana" w:hAnsi="Verdana" w:cs="Verdana"/>
          <w:sz w:val="18"/>
          <w:szCs w:val="18"/>
        </w:rPr>
        <w:t>1553 Platte St, Denver, CO 80202</w:t>
      </w:r>
    </w:p>
    <w:p w14:paraId="324EE4C1" w14:textId="77777777" w:rsidR="00FD1E84" w:rsidRDefault="005015AF">
      <w:pPr>
        <w:ind w:left="360"/>
        <w:rPr>
          <w:rFonts w:ascii="Verdana" w:eastAsia="Verdana" w:hAnsi="Verdana" w:cs="Verdana"/>
          <w:sz w:val="18"/>
          <w:szCs w:val="18"/>
        </w:rPr>
      </w:pPr>
      <w:r>
        <w:rPr>
          <w:rFonts w:ascii="Verdana" w:eastAsia="Verdana" w:hAnsi="Verdana" w:cs="Verdana"/>
          <w:sz w:val="18"/>
          <w:szCs w:val="18"/>
        </w:rPr>
        <w:t>mclough@woldae.com</w:t>
      </w:r>
    </w:p>
    <w:p w14:paraId="17AA8533" w14:textId="77777777" w:rsidR="00FD1E84" w:rsidRDefault="00FD1E84">
      <w:pPr>
        <w:rPr>
          <w:rFonts w:ascii="Verdana" w:eastAsia="Verdana" w:hAnsi="Verdana" w:cs="Verdana"/>
          <w:b/>
          <w:color w:val="333333"/>
          <w:sz w:val="18"/>
          <w:szCs w:val="18"/>
        </w:rPr>
      </w:pPr>
    </w:p>
    <w:p w14:paraId="03C4BB24" w14:textId="77777777" w:rsidR="00FD1E84" w:rsidRDefault="00FD1E84">
      <w:pPr>
        <w:rPr>
          <w:rFonts w:ascii="Verdana" w:eastAsia="Verdana" w:hAnsi="Verdana" w:cs="Verdana"/>
          <w:b/>
          <w:color w:val="333333"/>
          <w:sz w:val="18"/>
          <w:szCs w:val="18"/>
        </w:rPr>
      </w:pPr>
    </w:p>
    <w:p w14:paraId="2D4BFDBD" w14:textId="77777777" w:rsidR="00FD1E84" w:rsidRDefault="005015AF">
      <w:pPr>
        <w:rPr>
          <w:rFonts w:ascii="Verdana" w:eastAsia="Verdana" w:hAnsi="Verdana" w:cs="Verdana"/>
          <w:b/>
          <w:color w:val="333333"/>
          <w:sz w:val="20"/>
          <w:szCs w:val="20"/>
        </w:rPr>
      </w:pPr>
      <w:r>
        <w:rPr>
          <w:rFonts w:ascii="Verdana" w:eastAsia="Verdana" w:hAnsi="Verdana" w:cs="Verdana"/>
          <w:b/>
          <w:color w:val="333333"/>
          <w:sz w:val="20"/>
          <w:szCs w:val="20"/>
        </w:rPr>
        <w:t xml:space="preserve">Submittal Requirements </w:t>
      </w:r>
    </w:p>
    <w:p w14:paraId="57521533" w14:textId="77777777" w:rsidR="00FD1E84" w:rsidRDefault="005015AF">
      <w:pPr>
        <w:numPr>
          <w:ilvl w:val="0"/>
          <w:numId w:val="12"/>
        </w:numPr>
        <w:rPr>
          <w:rFonts w:ascii="Verdana" w:eastAsia="Verdana" w:hAnsi="Verdana" w:cs="Verdana"/>
          <w:sz w:val="18"/>
          <w:szCs w:val="18"/>
        </w:rPr>
      </w:pPr>
      <w:r>
        <w:rPr>
          <w:rFonts w:ascii="Verdana" w:eastAsia="Verdana" w:hAnsi="Verdana" w:cs="Verdana"/>
          <w:sz w:val="18"/>
          <w:szCs w:val="18"/>
        </w:rPr>
        <w:t xml:space="preserve">Each Design or Planning Project submission will include </w:t>
      </w:r>
      <w:r>
        <w:rPr>
          <w:rFonts w:ascii="Verdana" w:eastAsia="Verdana" w:hAnsi="Verdana" w:cs="Verdana"/>
          <w:b/>
          <w:sz w:val="18"/>
          <w:szCs w:val="18"/>
        </w:rPr>
        <w:t>1 folder of not more than 12 pages</w:t>
      </w:r>
      <w:r>
        <w:rPr>
          <w:rFonts w:ascii="Verdana" w:eastAsia="Verdana" w:hAnsi="Verdana" w:cs="Verdana"/>
          <w:sz w:val="18"/>
          <w:szCs w:val="18"/>
        </w:rPr>
        <w:t xml:space="preserve"> </w:t>
      </w:r>
      <w:r>
        <w:rPr>
          <w:rFonts w:ascii="Verdana" w:eastAsia="Verdana" w:hAnsi="Verdana" w:cs="Verdana"/>
          <w:b/>
          <w:color w:val="FF0000"/>
          <w:sz w:val="18"/>
          <w:szCs w:val="18"/>
        </w:rPr>
        <w:t>(format: 11x17 landscape layout, minimum font size: 11)</w:t>
      </w:r>
      <w:r>
        <w:rPr>
          <w:rFonts w:ascii="Verdana" w:eastAsia="Verdana" w:hAnsi="Verdana" w:cs="Verdana"/>
          <w:sz w:val="18"/>
          <w:szCs w:val="18"/>
        </w:rPr>
        <w:t xml:space="preserve"> of project information and photos.  </w:t>
      </w:r>
    </w:p>
    <w:p w14:paraId="030421B1" w14:textId="77777777" w:rsidR="00FD1E84" w:rsidRDefault="005015AF">
      <w:pPr>
        <w:numPr>
          <w:ilvl w:val="0"/>
          <w:numId w:val="12"/>
        </w:numPr>
        <w:rPr>
          <w:rFonts w:ascii="Verdana" w:eastAsia="Verdana" w:hAnsi="Verdana" w:cs="Verdana"/>
          <w:sz w:val="18"/>
          <w:szCs w:val="18"/>
        </w:rPr>
      </w:pPr>
      <w:r>
        <w:rPr>
          <w:rFonts w:ascii="Verdana" w:eastAsia="Verdana" w:hAnsi="Verdana" w:cs="Verdana"/>
          <w:sz w:val="18"/>
          <w:szCs w:val="18"/>
        </w:rPr>
        <w:t xml:space="preserve">As you complete the required files, </w:t>
      </w:r>
      <w:proofErr w:type="gramStart"/>
      <w:r>
        <w:rPr>
          <w:rFonts w:ascii="Verdana" w:eastAsia="Verdana" w:hAnsi="Verdana" w:cs="Verdana"/>
          <w:sz w:val="18"/>
          <w:szCs w:val="18"/>
        </w:rPr>
        <w:t>i.e.</w:t>
      </w:r>
      <w:proofErr w:type="gramEnd"/>
      <w:r>
        <w:rPr>
          <w:rFonts w:ascii="Verdana" w:eastAsia="Verdana" w:hAnsi="Verdana" w:cs="Verdana"/>
          <w:sz w:val="18"/>
          <w:szCs w:val="18"/>
        </w:rPr>
        <w:t xml:space="preserve"> project data sheet, narrative, photos, etc., please save them to one electronic folder titled “2021 RMC Awards Data – Name of your project”.</w:t>
      </w:r>
    </w:p>
    <w:p w14:paraId="508D46CF" w14:textId="77777777" w:rsidR="00FD1E84" w:rsidRDefault="005015AF">
      <w:pPr>
        <w:numPr>
          <w:ilvl w:val="0"/>
          <w:numId w:val="12"/>
        </w:numPr>
        <w:rPr>
          <w:rFonts w:ascii="Verdana" w:eastAsia="Verdana" w:hAnsi="Verdana" w:cs="Verdana"/>
          <w:color w:val="FF0000"/>
          <w:sz w:val="18"/>
          <w:szCs w:val="18"/>
        </w:rPr>
      </w:pPr>
      <w:r>
        <w:rPr>
          <w:rFonts w:ascii="Verdana" w:eastAsia="Verdana" w:hAnsi="Verdana" w:cs="Verdana"/>
          <w:color w:val="FF0000"/>
          <w:sz w:val="18"/>
          <w:szCs w:val="18"/>
        </w:rPr>
        <w:t xml:space="preserve">For 2021 submissions will </w:t>
      </w:r>
      <w:r>
        <w:rPr>
          <w:rFonts w:ascii="Verdana" w:eastAsia="Verdana" w:hAnsi="Verdana" w:cs="Verdana"/>
          <w:b/>
          <w:color w:val="FF0000"/>
          <w:sz w:val="18"/>
          <w:szCs w:val="18"/>
          <w:u w:val="single"/>
        </w:rPr>
        <w:t>only</w:t>
      </w:r>
      <w:r>
        <w:rPr>
          <w:rFonts w:ascii="Verdana" w:eastAsia="Verdana" w:hAnsi="Verdana" w:cs="Verdana"/>
          <w:color w:val="FF0000"/>
          <w:sz w:val="18"/>
          <w:szCs w:val="18"/>
        </w:rPr>
        <w:t xml:space="preserve"> be accepted online via Google Drive.  </w:t>
      </w:r>
    </w:p>
    <w:p w14:paraId="56E2664A" w14:textId="77777777" w:rsidR="00FD1E84" w:rsidRDefault="005015AF">
      <w:pPr>
        <w:numPr>
          <w:ilvl w:val="0"/>
          <w:numId w:val="2"/>
        </w:numPr>
        <w:pBdr>
          <w:top w:val="nil"/>
          <w:left w:val="nil"/>
          <w:bottom w:val="nil"/>
          <w:right w:val="nil"/>
          <w:between w:val="nil"/>
        </w:pBdr>
        <w:rPr>
          <w:rFonts w:ascii="Verdana" w:eastAsia="Verdana" w:hAnsi="Verdana" w:cs="Verdana"/>
          <w:sz w:val="18"/>
          <w:szCs w:val="18"/>
        </w:rPr>
      </w:pPr>
      <w:r>
        <w:rPr>
          <w:rFonts w:ascii="Verdana" w:eastAsia="Verdana" w:hAnsi="Verdana" w:cs="Verdana"/>
          <w:color w:val="000000"/>
          <w:sz w:val="18"/>
          <w:szCs w:val="18"/>
        </w:rPr>
        <w:t xml:space="preserve">Upload your entire folder to the following </w:t>
      </w:r>
      <w:hyperlink r:id="rId10">
        <w:r>
          <w:rPr>
            <w:rFonts w:ascii="Verdana" w:eastAsia="Verdana" w:hAnsi="Verdana" w:cs="Verdana"/>
            <w:b/>
            <w:color w:val="1155CC"/>
            <w:sz w:val="18"/>
            <w:szCs w:val="18"/>
            <w:u w:val="single"/>
          </w:rPr>
          <w:t>link</w:t>
        </w:r>
      </w:hyperlink>
    </w:p>
    <w:p w14:paraId="467B15BA" w14:textId="77777777" w:rsidR="00FD1E84" w:rsidRDefault="005015AF">
      <w:pPr>
        <w:numPr>
          <w:ilvl w:val="0"/>
          <w:numId w:val="2"/>
        </w:numPr>
        <w:pBdr>
          <w:top w:val="nil"/>
          <w:left w:val="nil"/>
          <w:bottom w:val="nil"/>
          <w:right w:val="nil"/>
          <w:between w:val="nil"/>
        </w:pBdr>
        <w:rPr>
          <w:rFonts w:ascii="Verdana" w:eastAsia="Verdana" w:hAnsi="Verdana" w:cs="Verdana"/>
          <w:sz w:val="18"/>
          <w:szCs w:val="18"/>
        </w:rPr>
      </w:pPr>
      <w:r>
        <w:rPr>
          <w:rFonts w:ascii="Verdana" w:eastAsia="Verdana" w:hAnsi="Verdana" w:cs="Verdana"/>
          <w:color w:val="000000"/>
          <w:sz w:val="18"/>
          <w:szCs w:val="18"/>
        </w:rPr>
        <w:t>Sort your submissions into their respective category sub-folders (Peak Applications, Rockies Applications, etc.)</w:t>
      </w:r>
    </w:p>
    <w:p w14:paraId="7AFD492C" w14:textId="77777777" w:rsidR="00FD1E84" w:rsidRDefault="005015AF">
      <w:pPr>
        <w:numPr>
          <w:ilvl w:val="0"/>
          <w:numId w:val="2"/>
        </w:numPr>
        <w:pBdr>
          <w:top w:val="nil"/>
          <w:left w:val="nil"/>
          <w:bottom w:val="nil"/>
          <w:right w:val="nil"/>
          <w:between w:val="nil"/>
        </w:pBdr>
        <w:rPr>
          <w:rFonts w:ascii="Verdana" w:eastAsia="Verdana" w:hAnsi="Verdana" w:cs="Verdana"/>
          <w:sz w:val="18"/>
          <w:szCs w:val="18"/>
        </w:rPr>
      </w:pPr>
      <w:r>
        <w:rPr>
          <w:rFonts w:ascii="Verdana" w:eastAsia="Verdana" w:hAnsi="Verdana" w:cs="Verdana"/>
          <w:color w:val="000000"/>
          <w:sz w:val="18"/>
          <w:szCs w:val="18"/>
        </w:rPr>
        <w:t xml:space="preserve">Once your folder/s have been uploaded </w:t>
      </w:r>
      <w:r>
        <w:rPr>
          <w:rFonts w:ascii="Verdana" w:eastAsia="Verdana" w:hAnsi="Verdana" w:cs="Verdana"/>
          <w:b/>
          <w:color w:val="000000"/>
          <w:sz w:val="18"/>
          <w:szCs w:val="18"/>
        </w:rPr>
        <w:t>please notify the Awards Chair via email</w:t>
      </w:r>
      <w:r>
        <w:rPr>
          <w:rFonts w:ascii="Verdana" w:eastAsia="Verdana" w:hAnsi="Verdana" w:cs="Verdana"/>
          <w:color w:val="000000"/>
          <w:sz w:val="18"/>
          <w:szCs w:val="18"/>
        </w:rPr>
        <w:t xml:space="preserve"> that the submission has been uploaded.  In the same email, please include your filled out “Photography Release Form” with proper signature(s) (which can be downloaded</w:t>
      </w:r>
      <w:hyperlink r:id="rId11">
        <w:r>
          <w:rPr>
            <w:rFonts w:ascii="Verdana" w:eastAsia="Verdana" w:hAnsi="Verdana" w:cs="Verdana"/>
            <w:color w:val="1155CC"/>
            <w:sz w:val="18"/>
            <w:szCs w:val="18"/>
            <w:u w:val="single"/>
          </w:rPr>
          <w:t xml:space="preserve"> </w:t>
        </w:r>
      </w:hyperlink>
      <w:hyperlink r:id="rId12">
        <w:r>
          <w:rPr>
            <w:rFonts w:ascii="Verdana" w:eastAsia="Verdana" w:hAnsi="Verdana" w:cs="Verdana"/>
            <w:b/>
            <w:color w:val="1155CC"/>
            <w:sz w:val="18"/>
            <w:szCs w:val="18"/>
            <w:u w:val="single"/>
          </w:rPr>
          <w:t>here</w:t>
        </w:r>
      </w:hyperlink>
      <w:r>
        <w:rPr>
          <w:rFonts w:ascii="Verdana" w:eastAsia="Verdana" w:hAnsi="Verdana" w:cs="Verdana"/>
          <w:sz w:val="18"/>
          <w:szCs w:val="18"/>
        </w:rPr>
        <w:t xml:space="preserve"> </w:t>
      </w:r>
      <w:r>
        <w:rPr>
          <w:rFonts w:ascii="Verdana" w:eastAsia="Verdana" w:hAnsi="Verdana" w:cs="Verdana"/>
          <w:color w:val="000000"/>
          <w:sz w:val="18"/>
          <w:szCs w:val="18"/>
        </w:rPr>
        <w:t>).</w:t>
      </w:r>
    </w:p>
    <w:p w14:paraId="61ED1D8F" w14:textId="77777777" w:rsidR="00FD1E84" w:rsidRDefault="005015AF">
      <w:pPr>
        <w:numPr>
          <w:ilvl w:val="0"/>
          <w:numId w:val="9"/>
        </w:numPr>
        <w:rPr>
          <w:rFonts w:ascii="Verdana" w:eastAsia="Verdana" w:hAnsi="Verdana" w:cs="Verdana"/>
          <w:sz w:val="18"/>
          <w:szCs w:val="18"/>
        </w:rPr>
      </w:pPr>
      <w:r>
        <w:rPr>
          <w:rFonts w:ascii="Verdana" w:eastAsia="Verdana" w:hAnsi="Verdana" w:cs="Verdana"/>
          <w:sz w:val="18"/>
          <w:szCs w:val="18"/>
        </w:rPr>
        <w:t xml:space="preserve">Descriptive data on the </w:t>
      </w:r>
      <w:r>
        <w:rPr>
          <w:rFonts w:ascii="Verdana" w:eastAsia="Verdana" w:hAnsi="Verdana" w:cs="Verdana"/>
          <w:b/>
          <w:sz w:val="18"/>
          <w:szCs w:val="18"/>
        </w:rPr>
        <w:t>Project Data Sheet should include</w:t>
      </w:r>
      <w:r>
        <w:rPr>
          <w:rFonts w:ascii="Verdana" w:eastAsia="Verdana" w:hAnsi="Verdana" w:cs="Verdana"/>
          <w:sz w:val="18"/>
          <w:szCs w:val="18"/>
        </w:rPr>
        <w:t xml:space="preserve"> the following:</w:t>
      </w:r>
    </w:p>
    <w:p w14:paraId="6093EB76" w14:textId="77777777" w:rsidR="00FD1E84" w:rsidRDefault="005015AF">
      <w:pPr>
        <w:numPr>
          <w:ilvl w:val="0"/>
          <w:numId w:val="2"/>
        </w:numPr>
        <w:pBdr>
          <w:top w:val="nil"/>
          <w:left w:val="nil"/>
          <w:bottom w:val="nil"/>
          <w:right w:val="nil"/>
          <w:between w:val="nil"/>
        </w:pBdr>
        <w:rPr>
          <w:rFonts w:ascii="Verdana" w:eastAsia="Verdana" w:hAnsi="Verdana" w:cs="Verdana"/>
          <w:sz w:val="18"/>
          <w:szCs w:val="18"/>
        </w:rPr>
      </w:pPr>
      <w:r>
        <w:rPr>
          <w:rFonts w:ascii="Verdana" w:eastAsia="Verdana" w:hAnsi="Verdana" w:cs="Verdana"/>
          <w:color w:val="000000"/>
          <w:sz w:val="18"/>
          <w:szCs w:val="18"/>
        </w:rPr>
        <w:t>Project name, location, and specific use</w:t>
      </w:r>
    </w:p>
    <w:p w14:paraId="25BCF904" w14:textId="77777777" w:rsidR="00FD1E84" w:rsidRDefault="005015AF">
      <w:pPr>
        <w:numPr>
          <w:ilvl w:val="0"/>
          <w:numId w:val="2"/>
        </w:numPr>
        <w:pBdr>
          <w:top w:val="nil"/>
          <w:left w:val="nil"/>
          <w:bottom w:val="nil"/>
          <w:right w:val="nil"/>
          <w:between w:val="nil"/>
        </w:pBdr>
        <w:rPr>
          <w:rFonts w:ascii="Verdana" w:eastAsia="Verdana" w:hAnsi="Verdana" w:cs="Verdana"/>
          <w:sz w:val="18"/>
          <w:szCs w:val="18"/>
        </w:rPr>
      </w:pPr>
      <w:r>
        <w:rPr>
          <w:rFonts w:ascii="Verdana" w:eastAsia="Verdana" w:hAnsi="Verdana" w:cs="Verdana"/>
          <w:color w:val="000000"/>
          <w:sz w:val="18"/>
          <w:szCs w:val="18"/>
        </w:rPr>
        <w:t>The school’s design team – name of architect, educational planner, and any other appropriate credits</w:t>
      </w:r>
    </w:p>
    <w:p w14:paraId="5DA9DE8D" w14:textId="77777777" w:rsidR="00FD1E84" w:rsidRDefault="005015AF">
      <w:pPr>
        <w:numPr>
          <w:ilvl w:val="0"/>
          <w:numId w:val="2"/>
        </w:numPr>
        <w:pBdr>
          <w:top w:val="nil"/>
          <w:left w:val="nil"/>
          <w:bottom w:val="nil"/>
          <w:right w:val="nil"/>
          <w:between w:val="nil"/>
        </w:pBdr>
        <w:rPr>
          <w:rFonts w:ascii="Verdana" w:eastAsia="Verdana" w:hAnsi="Verdana" w:cs="Verdana"/>
          <w:sz w:val="18"/>
          <w:szCs w:val="18"/>
        </w:rPr>
      </w:pPr>
      <w:r>
        <w:rPr>
          <w:rFonts w:ascii="Verdana" w:eastAsia="Verdana" w:hAnsi="Verdana" w:cs="Verdana"/>
          <w:color w:val="000000"/>
          <w:sz w:val="18"/>
          <w:szCs w:val="18"/>
        </w:rPr>
        <w:t xml:space="preserve">Name of owner (school district and superintendent’s name, or institution and president’s name) </w:t>
      </w:r>
    </w:p>
    <w:p w14:paraId="58CBA7BB" w14:textId="77777777" w:rsidR="00FD1E84" w:rsidRDefault="005015AF">
      <w:pPr>
        <w:numPr>
          <w:ilvl w:val="0"/>
          <w:numId w:val="2"/>
        </w:numPr>
        <w:pBdr>
          <w:top w:val="nil"/>
          <w:left w:val="nil"/>
          <w:bottom w:val="nil"/>
          <w:right w:val="nil"/>
          <w:between w:val="nil"/>
        </w:pBdr>
        <w:rPr>
          <w:rFonts w:ascii="Verdana" w:eastAsia="Verdana" w:hAnsi="Verdana" w:cs="Verdana"/>
          <w:sz w:val="18"/>
          <w:szCs w:val="18"/>
        </w:rPr>
      </w:pPr>
      <w:r>
        <w:rPr>
          <w:rFonts w:ascii="Verdana" w:eastAsia="Verdana" w:hAnsi="Verdana" w:cs="Verdana"/>
          <w:color w:val="000000"/>
          <w:sz w:val="18"/>
          <w:szCs w:val="18"/>
        </w:rPr>
        <w:t>Name of Contractor</w:t>
      </w:r>
    </w:p>
    <w:p w14:paraId="17EE88FA" w14:textId="77777777" w:rsidR="00FD1E84" w:rsidRDefault="005015AF">
      <w:pPr>
        <w:numPr>
          <w:ilvl w:val="0"/>
          <w:numId w:val="2"/>
        </w:numPr>
        <w:pBdr>
          <w:top w:val="nil"/>
          <w:left w:val="nil"/>
          <w:bottom w:val="nil"/>
          <w:right w:val="nil"/>
          <w:between w:val="nil"/>
        </w:pBdr>
        <w:rPr>
          <w:rFonts w:ascii="Verdana" w:eastAsia="Verdana" w:hAnsi="Verdana" w:cs="Verdana"/>
          <w:sz w:val="18"/>
          <w:szCs w:val="18"/>
        </w:rPr>
      </w:pPr>
      <w:r>
        <w:rPr>
          <w:rFonts w:ascii="Verdana" w:eastAsia="Verdana" w:hAnsi="Verdana" w:cs="Verdana"/>
          <w:color w:val="000000"/>
          <w:sz w:val="18"/>
          <w:szCs w:val="18"/>
        </w:rPr>
        <w:t>Project Delivery Method</w:t>
      </w:r>
    </w:p>
    <w:p w14:paraId="3509A2B5" w14:textId="77777777" w:rsidR="00FD1E84" w:rsidRDefault="005015AF">
      <w:pPr>
        <w:numPr>
          <w:ilvl w:val="0"/>
          <w:numId w:val="2"/>
        </w:numPr>
        <w:pBdr>
          <w:top w:val="nil"/>
          <w:left w:val="nil"/>
          <w:bottom w:val="nil"/>
          <w:right w:val="nil"/>
          <w:between w:val="nil"/>
        </w:pBdr>
        <w:rPr>
          <w:rFonts w:ascii="Verdana" w:eastAsia="Verdana" w:hAnsi="Verdana" w:cs="Verdana"/>
          <w:sz w:val="18"/>
          <w:szCs w:val="18"/>
        </w:rPr>
      </w:pPr>
      <w:r>
        <w:rPr>
          <w:rFonts w:ascii="Verdana" w:eastAsia="Verdana" w:hAnsi="Verdana" w:cs="Verdana"/>
          <w:color w:val="000000"/>
          <w:sz w:val="18"/>
          <w:szCs w:val="18"/>
        </w:rPr>
        <w:t>Occupancy date</w:t>
      </w:r>
    </w:p>
    <w:p w14:paraId="4DB3C2F5" w14:textId="77777777" w:rsidR="00FD1E84" w:rsidRDefault="005015AF">
      <w:pPr>
        <w:numPr>
          <w:ilvl w:val="0"/>
          <w:numId w:val="2"/>
        </w:numPr>
        <w:pBdr>
          <w:top w:val="nil"/>
          <w:left w:val="nil"/>
          <w:bottom w:val="nil"/>
          <w:right w:val="nil"/>
          <w:between w:val="nil"/>
        </w:pBdr>
        <w:rPr>
          <w:rFonts w:ascii="Verdana" w:eastAsia="Verdana" w:hAnsi="Verdana" w:cs="Verdana"/>
          <w:sz w:val="18"/>
          <w:szCs w:val="18"/>
        </w:rPr>
      </w:pPr>
      <w:r>
        <w:rPr>
          <w:rFonts w:ascii="Verdana" w:eastAsia="Verdana" w:hAnsi="Verdana" w:cs="Verdana"/>
          <w:color w:val="000000"/>
          <w:sz w:val="18"/>
          <w:szCs w:val="18"/>
        </w:rPr>
        <w:t>Project data – grades housed and pupil capacity</w:t>
      </w:r>
    </w:p>
    <w:p w14:paraId="044B1C9B" w14:textId="77777777" w:rsidR="00FD1E84" w:rsidRDefault="005015AF">
      <w:pPr>
        <w:numPr>
          <w:ilvl w:val="0"/>
          <w:numId w:val="2"/>
        </w:numPr>
        <w:pBdr>
          <w:top w:val="nil"/>
          <w:left w:val="nil"/>
          <w:bottom w:val="nil"/>
          <w:right w:val="nil"/>
          <w:between w:val="nil"/>
        </w:pBdr>
        <w:rPr>
          <w:rFonts w:ascii="Verdana" w:eastAsia="Verdana" w:hAnsi="Verdana" w:cs="Verdana"/>
          <w:sz w:val="18"/>
          <w:szCs w:val="18"/>
        </w:rPr>
      </w:pPr>
      <w:r>
        <w:rPr>
          <w:rFonts w:ascii="Verdana" w:eastAsia="Verdana" w:hAnsi="Verdana" w:cs="Verdana"/>
          <w:color w:val="000000"/>
          <w:sz w:val="18"/>
          <w:szCs w:val="18"/>
        </w:rPr>
        <w:t>Project size – site size, gross area, area per pupil, net or gross</w:t>
      </w:r>
    </w:p>
    <w:p w14:paraId="5095137D" w14:textId="77777777" w:rsidR="00FD1E84" w:rsidRDefault="005015AF">
      <w:pPr>
        <w:numPr>
          <w:ilvl w:val="0"/>
          <w:numId w:val="2"/>
        </w:numPr>
        <w:pBdr>
          <w:top w:val="nil"/>
          <w:left w:val="nil"/>
          <w:bottom w:val="nil"/>
          <w:right w:val="nil"/>
          <w:between w:val="nil"/>
        </w:pBdr>
        <w:rPr>
          <w:rFonts w:ascii="Verdana" w:eastAsia="Verdana" w:hAnsi="Verdana" w:cs="Verdana"/>
          <w:sz w:val="18"/>
          <w:szCs w:val="18"/>
        </w:rPr>
      </w:pPr>
      <w:r>
        <w:rPr>
          <w:rFonts w:ascii="Verdana" w:eastAsia="Verdana" w:hAnsi="Verdana" w:cs="Verdana"/>
          <w:color w:val="000000"/>
          <w:sz w:val="18"/>
          <w:szCs w:val="18"/>
        </w:rPr>
        <w:t>Project cost and cost per square foot – exclusive of land, landscaping, furniture, and professional fees</w:t>
      </w:r>
    </w:p>
    <w:p w14:paraId="0219908F" w14:textId="77777777" w:rsidR="00FD1E84" w:rsidRDefault="005015AF">
      <w:pPr>
        <w:numPr>
          <w:ilvl w:val="0"/>
          <w:numId w:val="9"/>
        </w:numPr>
        <w:rPr>
          <w:rFonts w:ascii="Verdana" w:eastAsia="Verdana" w:hAnsi="Verdana" w:cs="Verdana"/>
          <w:sz w:val="18"/>
          <w:szCs w:val="18"/>
        </w:rPr>
      </w:pPr>
      <w:r>
        <w:rPr>
          <w:rFonts w:ascii="Verdana" w:eastAsia="Verdana" w:hAnsi="Verdana" w:cs="Verdana"/>
          <w:sz w:val="18"/>
          <w:szCs w:val="18"/>
        </w:rPr>
        <w:t>File Size Guidelines – All Files Should be RGB</w:t>
      </w:r>
    </w:p>
    <w:p w14:paraId="29CB71E0" w14:textId="77777777" w:rsidR="00FD1E84" w:rsidRDefault="005015AF">
      <w:pPr>
        <w:numPr>
          <w:ilvl w:val="0"/>
          <w:numId w:val="2"/>
        </w:numPr>
        <w:pBdr>
          <w:top w:val="nil"/>
          <w:left w:val="nil"/>
          <w:bottom w:val="nil"/>
          <w:right w:val="nil"/>
          <w:between w:val="nil"/>
        </w:pBdr>
        <w:rPr>
          <w:rFonts w:ascii="Verdana" w:eastAsia="Verdana" w:hAnsi="Verdana" w:cs="Verdana"/>
          <w:sz w:val="18"/>
          <w:szCs w:val="18"/>
        </w:rPr>
      </w:pPr>
      <w:r>
        <w:rPr>
          <w:rFonts w:ascii="Verdana" w:eastAsia="Verdana" w:hAnsi="Verdana" w:cs="Verdana"/>
          <w:color w:val="000000"/>
          <w:sz w:val="18"/>
          <w:szCs w:val="18"/>
        </w:rPr>
        <w:t>1 Main Exterior Photo</w:t>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t>File format .JPG or TIF, 300 dpi</w:t>
      </w:r>
    </w:p>
    <w:p w14:paraId="7CDC737E" w14:textId="77777777" w:rsidR="00FD1E84" w:rsidRDefault="005015AF">
      <w:pPr>
        <w:numPr>
          <w:ilvl w:val="0"/>
          <w:numId w:val="2"/>
        </w:numPr>
        <w:pBdr>
          <w:top w:val="nil"/>
          <w:left w:val="nil"/>
          <w:bottom w:val="nil"/>
          <w:right w:val="nil"/>
          <w:between w:val="nil"/>
        </w:pBdr>
        <w:rPr>
          <w:rFonts w:ascii="Verdana" w:eastAsia="Verdana" w:hAnsi="Verdana" w:cs="Verdana"/>
          <w:sz w:val="18"/>
          <w:szCs w:val="18"/>
        </w:rPr>
      </w:pPr>
      <w:r>
        <w:rPr>
          <w:rFonts w:ascii="Verdana" w:eastAsia="Verdana" w:hAnsi="Verdana" w:cs="Verdana"/>
          <w:color w:val="000000"/>
          <w:sz w:val="18"/>
          <w:szCs w:val="18"/>
        </w:rPr>
        <w:t xml:space="preserve">1 Main Site Plan Diagram </w:t>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t>File format .JPG or TIF, 300 dpi</w:t>
      </w:r>
    </w:p>
    <w:p w14:paraId="3047A6CE" w14:textId="77777777" w:rsidR="00FD1E84" w:rsidRDefault="005015AF">
      <w:pPr>
        <w:numPr>
          <w:ilvl w:val="0"/>
          <w:numId w:val="2"/>
        </w:numPr>
        <w:pBdr>
          <w:top w:val="nil"/>
          <w:left w:val="nil"/>
          <w:bottom w:val="nil"/>
          <w:right w:val="nil"/>
          <w:between w:val="nil"/>
        </w:pBdr>
        <w:rPr>
          <w:rFonts w:ascii="Verdana" w:eastAsia="Verdana" w:hAnsi="Verdana" w:cs="Verdana"/>
          <w:sz w:val="18"/>
          <w:szCs w:val="18"/>
        </w:rPr>
      </w:pPr>
      <w:r>
        <w:rPr>
          <w:rFonts w:ascii="Verdana" w:eastAsia="Verdana" w:hAnsi="Verdana" w:cs="Verdana"/>
          <w:color w:val="000000"/>
          <w:sz w:val="18"/>
          <w:szCs w:val="18"/>
        </w:rPr>
        <w:t>Supporting Photo Files (Interior/Exterior)</w:t>
      </w:r>
      <w:r>
        <w:rPr>
          <w:rFonts w:ascii="Verdana" w:eastAsia="Verdana" w:hAnsi="Verdana" w:cs="Verdana"/>
          <w:color w:val="000000"/>
          <w:sz w:val="18"/>
          <w:szCs w:val="18"/>
        </w:rPr>
        <w:tab/>
        <w:t>File format .JPG or TIF, 300 dpi</w:t>
      </w:r>
    </w:p>
    <w:p w14:paraId="47D6F464" w14:textId="77777777" w:rsidR="00FD1E84" w:rsidRDefault="005015AF">
      <w:pPr>
        <w:numPr>
          <w:ilvl w:val="0"/>
          <w:numId w:val="2"/>
        </w:numPr>
        <w:pBdr>
          <w:top w:val="nil"/>
          <w:left w:val="nil"/>
          <w:bottom w:val="nil"/>
          <w:right w:val="nil"/>
          <w:between w:val="nil"/>
        </w:pBdr>
        <w:rPr>
          <w:rFonts w:ascii="Verdana" w:eastAsia="Verdana" w:hAnsi="Verdana" w:cs="Verdana"/>
          <w:sz w:val="18"/>
          <w:szCs w:val="18"/>
        </w:rPr>
      </w:pPr>
      <w:r>
        <w:rPr>
          <w:rFonts w:ascii="Verdana" w:eastAsia="Verdana" w:hAnsi="Verdana" w:cs="Verdana"/>
          <w:color w:val="000000"/>
          <w:sz w:val="18"/>
          <w:szCs w:val="18"/>
        </w:rPr>
        <w:t xml:space="preserve">Supporting Text Files/Graphics </w:t>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t>File format .pdf</w:t>
      </w:r>
    </w:p>
    <w:p w14:paraId="1C6A8C14" w14:textId="77777777" w:rsidR="00FD1E84" w:rsidRDefault="005015AF">
      <w:pPr>
        <w:numPr>
          <w:ilvl w:val="0"/>
          <w:numId w:val="2"/>
        </w:numPr>
        <w:pBdr>
          <w:top w:val="nil"/>
          <w:left w:val="nil"/>
          <w:bottom w:val="nil"/>
          <w:right w:val="nil"/>
          <w:between w:val="nil"/>
        </w:pBdr>
        <w:tabs>
          <w:tab w:val="center" w:pos="4320"/>
          <w:tab w:val="right" w:pos="8640"/>
        </w:tabs>
        <w:rPr>
          <w:rFonts w:ascii="Verdana" w:eastAsia="Verdana" w:hAnsi="Verdana" w:cs="Verdana"/>
          <w:sz w:val="18"/>
          <w:szCs w:val="18"/>
        </w:rPr>
      </w:pPr>
      <w:r>
        <w:rPr>
          <w:rFonts w:ascii="Verdana" w:eastAsia="Verdana" w:hAnsi="Verdana" w:cs="Verdana"/>
          <w:color w:val="000000"/>
          <w:sz w:val="18"/>
          <w:szCs w:val="18"/>
        </w:rPr>
        <w:t>Provide one PDF with all images and</w:t>
      </w:r>
      <w:r>
        <w:rPr>
          <w:rFonts w:ascii="Verdana" w:eastAsia="Verdana" w:hAnsi="Verdana" w:cs="Verdana"/>
          <w:color w:val="000000"/>
          <w:sz w:val="18"/>
          <w:szCs w:val="18"/>
        </w:rPr>
        <w:tab/>
      </w:r>
      <w:r>
        <w:rPr>
          <w:rFonts w:ascii="Verdana" w:eastAsia="Verdana" w:hAnsi="Verdana" w:cs="Verdana"/>
          <w:color w:val="000000"/>
          <w:sz w:val="18"/>
          <w:szCs w:val="18"/>
        </w:rPr>
        <w:tab/>
        <w:t>File format .pdf</w:t>
      </w:r>
    </w:p>
    <w:p w14:paraId="3E8C9662" w14:textId="77777777" w:rsidR="00FD1E84" w:rsidRDefault="005015AF">
      <w:pPr>
        <w:pBdr>
          <w:top w:val="nil"/>
          <w:left w:val="nil"/>
          <w:bottom w:val="nil"/>
          <w:right w:val="nil"/>
          <w:between w:val="nil"/>
        </w:pBdr>
        <w:tabs>
          <w:tab w:val="center" w:pos="4320"/>
          <w:tab w:val="right" w:pos="8640"/>
        </w:tabs>
        <w:ind w:left="1368"/>
        <w:rPr>
          <w:rFonts w:ascii="Verdana" w:eastAsia="Verdana" w:hAnsi="Verdana" w:cs="Verdana"/>
          <w:color w:val="000000"/>
          <w:sz w:val="18"/>
          <w:szCs w:val="18"/>
        </w:rPr>
      </w:pPr>
      <w:r>
        <w:rPr>
          <w:rFonts w:ascii="Verdana" w:eastAsia="Verdana" w:hAnsi="Verdana" w:cs="Verdana"/>
          <w:color w:val="000000"/>
          <w:sz w:val="18"/>
          <w:szCs w:val="18"/>
        </w:rPr>
        <w:t>text combined, in addition to the files</w:t>
      </w:r>
    </w:p>
    <w:p w14:paraId="32721381" w14:textId="77777777" w:rsidR="00FD1E84" w:rsidRDefault="005015AF">
      <w:pPr>
        <w:pBdr>
          <w:top w:val="nil"/>
          <w:left w:val="nil"/>
          <w:bottom w:val="nil"/>
          <w:right w:val="nil"/>
          <w:between w:val="nil"/>
        </w:pBdr>
        <w:tabs>
          <w:tab w:val="center" w:pos="4320"/>
          <w:tab w:val="right" w:pos="8640"/>
        </w:tabs>
        <w:ind w:left="1368"/>
        <w:rPr>
          <w:rFonts w:ascii="Verdana" w:eastAsia="Verdana" w:hAnsi="Verdana" w:cs="Verdana"/>
          <w:color w:val="000000"/>
          <w:sz w:val="18"/>
          <w:szCs w:val="18"/>
        </w:rPr>
      </w:pPr>
      <w:r>
        <w:rPr>
          <w:rFonts w:ascii="Verdana" w:eastAsia="Verdana" w:hAnsi="Verdana" w:cs="Verdana"/>
          <w:color w:val="000000"/>
          <w:sz w:val="18"/>
          <w:szCs w:val="18"/>
        </w:rPr>
        <w:lastRenderedPageBreak/>
        <w:t>listed above.</w:t>
      </w:r>
    </w:p>
    <w:p w14:paraId="5D6316E6" w14:textId="77777777" w:rsidR="00FD1E84" w:rsidRDefault="005015AF">
      <w:pPr>
        <w:numPr>
          <w:ilvl w:val="0"/>
          <w:numId w:val="2"/>
        </w:numPr>
        <w:pBdr>
          <w:top w:val="nil"/>
          <w:left w:val="nil"/>
          <w:bottom w:val="nil"/>
          <w:right w:val="nil"/>
          <w:between w:val="nil"/>
        </w:pBdr>
        <w:rPr>
          <w:rFonts w:ascii="Verdana" w:eastAsia="Verdana" w:hAnsi="Verdana" w:cs="Verdana"/>
          <w:sz w:val="18"/>
          <w:szCs w:val="18"/>
        </w:rPr>
      </w:pPr>
      <w:r>
        <w:rPr>
          <w:rFonts w:ascii="Verdana" w:eastAsia="Verdana" w:hAnsi="Verdana" w:cs="Verdana"/>
          <w:color w:val="000000"/>
          <w:sz w:val="18"/>
          <w:szCs w:val="18"/>
        </w:rPr>
        <w:t>1 single 11x17 graphic page of</w:t>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t>File format .pdf 150-300 dpi</w:t>
      </w:r>
    </w:p>
    <w:p w14:paraId="3D7269FE" w14:textId="77777777" w:rsidR="00FD1E84" w:rsidRDefault="005015AF">
      <w:pPr>
        <w:pBdr>
          <w:top w:val="nil"/>
          <w:left w:val="nil"/>
          <w:bottom w:val="nil"/>
          <w:right w:val="nil"/>
          <w:between w:val="nil"/>
        </w:pBdr>
        <w:ind w:left="1368"/>
        <w:rPr>
          <w:rFonts w:ascii="Verdana" w:eastAsia="Verdana" w:hAnsi="Verdana" w:cs="Verdana"/>
          <w:b/>
          <w:color w:val="000000"/>
          <w:sz w:val="18"/>
          <w:szCs w:val="18"/>
        </w:rPr>
      </w:pPr>
      <w:r>
        <w:rPr>
          <w:rFonts w:ascii="Verdana" w:eastAsia="Verdana" w:hAnsi="Verdana" w:cs="Verdana"/>
          <w:color w:val="000000"/>
          <w:sz w:val="18"/>
          <w:szCs w:val="18"/>
        </w:rPr>
        <w:t xml:space="preserve">text + photos </w:t>
      </w:r>
      <w:r>
        <w:rPr>
          <w:rFonts w:ascii="Verdana" w:eastAsia="Verdana" w:hAnsi="Verdana" w:cs="Verdana"/>
          <w:b/>
          <w:color w:val="000000"/>
          <w:sz w:val="18"/>
          <w:szCs w:val="18"/>
        </w:rPr>
        <w:t>for the People’s Choice</w:t>
      </w:r>
    </w:p>
    <w:p w14:paraId="69591973" w14:textId="77777777" w:rsidR="00FD1E84" w:rsidRDefault="005015AF">
      <w:pPr>
        <w:pBdr>
          <w:top w:val="nil"/>
          <w:left w:val="nil"/>
          <w:bottom w:val="nil"/>
          <w:right w:val="nil"/>
          <w:between w:val="nil"/>
        </w:pBdr>
        <w:ind w:left="1368"/>
        <w:rPr>
          <w:rFonts w:ascii="Verdana" w:eastAsia="Verdana" w:hAnsi="Verdana" w:cs="Verdana"/>
          <w:b/>
          <w:color w:val="000000"/>
          <w:sz w:val="18"/>
          <w:szCs w:val="18"/>
        </w:rPr>
      </w:pPr>
      <w:r>
        <w:rPr>
          <w:rFonts w:ascii="Verdana" w:eastAsia="Verdana" w:hAnsi="Verdana" w:cs="Verdana"/>
          <w:b/>
          <w:color w:val="000000"/>
          <w:sz w:val="18"/>
          <w:szCs w:val="18"/>
        </w:rPr>
        <w:t xml:space="preserve">Award slideshow (upload via this </w:t>
      </w:r>
      <w:hyperlink r:id="rId13">
        <w:r>
          <w:rPr>
            <w:rFonts w:ascii="Verdana" w:eastAsia="Verdana" w:hAnsi="Verdana" w:cs="Verdana"/>
            <w:b/>
            <w:color w:val="1155CC"/>
            <w:sz w:val="18"/>
            <w:szCs w:val="18"/>
            <w:u w:val="single"/>
          </w:rPr>
          <w:t>link</w:t>
        </w:r>
      </w:hyperlink>
      <w:r>
        <w:rPr>
          <w:rFonts w:ascii="Verdana" w:eastAsia="Verdana" w:hAnsi="Verdana" w:cs="Verdana"/>
          <w:b/>
          <w:color w:val="000000"/>
          <w:sz w:val="18"/>
          <w:szCs w:val="18"/>
        </w:rPr>
        <w:t xml:space="preserve"> )</w:t>
      </w:r>
      <w:r>
        <w:rPr>
          <w:rFonts w:ascii="Verdana" w:eastAsia="Verdana" w:hAnsi="Verdana" w:cs="Verdana"/>
          <w:b/>
          <w:color w:val="000000"/>
          <w:sz w:val="18"/>
          <w:szCs w:val="18"/>
        </w:rPr>
        <w:tab/>
      </w:r>
    </w:p>
    <w:p w14:paraId="1A324B5D" w14:textId="77777777" w:rsidR="00FD1E84" w:rsidRDefault="005015AF">
      <w:pPr>
        <w:pBdr>
          <w:top w:val="nil"/>
          <w:left w:val="nil"/>
          <w:bottom w:val="nil"/>
          <w:right w:val="nil"/>
          <w:between w:val="nil"/>
        </w:pBdr>
        <w:tabs>
          <w:tab w:val="center" w:pos="4320"/>
          <w:tab w:val="right" w:pos="8640"/>
          <w:tab w:val="left" w:pos="3960"/>
        </w:tabs>
        <w:rPr>
          <w:rFonts w:ascii="Verdana" w:eastAsia="Verdana" w:hAnsi="Verdana" w:cs="Verdana"/>
          <w:b/>
          <w:color w:val="000000"/>
          <w:sz w:val="18"/>
          <w:szCs w:val="18"/>
        </w:rPr>
      </w:pPr>
      <w:r>
        <w:rPr>
          <w:rFonts w:ascii="Verdana" w:eastAsia="Verdana" w:hAnsi="Verdana" w:cs="Verdana"/>
          <w:b/>
          <w:color w:val="000000"/>
          <w:sz w:val="18"/>
          <w:szCs w:val="18"/>
        </w:rPr>
        <w:tab/>
      </w:r>
    </w:p>
    <w:p w14:paraId="1681E88F" w14:textId="77777777" w:rsidR="00FD1E84" w:rsidRDefault="00FD1E84">
      <w:pPr>
        <w:pBdr>
          <w:top w:val="nil"/>
          <w:left w:val="nil"/>
          <w:bottom w:val="nil"/>
          <w:right w:val="nil"/>
          <w:between w:val="nil"/>
        </w:pBdr>
        <w:tabs>
          <w:tab w:val="center" w:pos="4320"/>
          <w:tab w:val="right" w:pos="8640"/>
          <w:tab w:val="left" w:pos="3960"/>
        </w:tabs>
        <w:ind w:left="1368"/>
        <w:rPr>
          <w:rFonts w:ascii="Verdana" w:eastAsia="Verdana" w:hAnsi="Verdana" w:cs="Verdana"/>
          <w:b/>
          <w:i/>
          <w:color w:val="FF0000"/>
          <w:sz w:val="18"/>
          <w:szCs w:val="18"/>
        </w:rPr>
      </w:pPr>
    </w:p>
    <w:p w14:paraId="10C36B27" w14:textId="77777777" w:rsidR="00FD1E84" w:rsidRDefault="005015AF">
      <w:pPr>
        <w:pBdr>
          <w:top w:val="nil"/>
          <w:left w:val="nil"/>
          <w:bottom w:val="nil"/>
          <w:right w:val="nil"/>
          <w:between w:val="nil"/>
        </w:pBdr>
        <w:tabs>
          <w:tab w:val="center" w:pos="4320"/>
          <w:tab w:val="right" w:pos="8640"/>
          <w:tab w:val="left" w:pos="3960"/>
        </w:tabs>
        <w:ind w:left="1368"/>
        <w:rPr>
          <w:rFonts w:ascii="Verdana" w:eastAsia="Verdana" w:hAnsi="Verdana" w:cs="Verdana"/>
          <w:i/>
          <w:color w:val="000000"/>
          <w:sz w:val="18"/>
          <w:szCs w:val="18"/>
        </w:rPr>
      </w:pPr>
      <w:r>
        <w:rPr>
          <w:rFonts w:ascii="Verdana" w:eastAsia="Verdana" w:hAnsi="Verdana" w:cs="Verdana"/>
          <w:b/>
          <w:i/>
          <w:color w:val="FF0000"/>
          <w:sz w:val="18"/>
          <w:szCs w:val="18"/>
        </w:rPr>
        <w:t>Important!</w:t>
      </w:r>
      <w:r>
        <w:rPr>
          <w:rFonts w:ascii="Verdana" w:eastAsia="Verdana" w:hAnsi="Verdana" w:cs="Verdana"/>
          <w:b/>
          <w:i/>
          <w:color w:val="000000"/>
          <w:sz w:val="18"/>
          <w:szCs w:val="18"/>
        </w:rPr>
        <w:t xml:space="preserve"> </w:t>
      </w:r>
      <w:r>
        <w:rPr>
          <w:rFonts w:ascii="Verdana" w:eastAsia="Verdana" w:hAnsi="Verdana" w:cs="Verdana"/>
          <w:color w:val="000000"/>
          <w:sz w:val="18"/>
          <w:szCs w:val="18"/>
        </w:rPr>
        <w:t xml:space="preserve"> </w:t>
      </w:r>
      <w:r>
        <w:rPr>
          <w:rFonts w:ascii="Verdana" w:eastAsia="Verdana" w:hAnsi="Verdana" w:cs="Verdana"/>
          <w:b/>
          <w:i/>
          <w:color w:val="000000"/>
          <w:sz w:val="18"/>
          <w:szCs w:val="18"/>
        </w:rPr>
        <w:t>You must include the following files:</w:t>
      </w:r>
      <w:r>
        <w:rPr>
          <w:rFonts w:ascii="Verdana" w:eastAsia="Verdana" w:hAnsi="Verdana" w:cs="Verdana"/>
          <w:i/>
          <w:color w:val="000000"/>
          <w:sz w:val="18"/>
          <w:szCs w:val="18"/>
        </w:rPr>
        <w:t xml:space="preserve"> </w:t>
      </w:r>
    </w:p>
    <w:p w14:paraId="33F2694C" w14:textId="77777777" w:rsidR="00FD1E84" w:rsidRDefault="005015AF">
      <w:pPr>
        <w:pBdr>
          <w:top w:val="nil"/>
          <w:left w:val="nil"/>
          <w:bottom w:val="nil"/>
          <w:right w:val="nil"/>
          <w:between w:val="nil"/>
        </w:pBdr>
        <w:tabs>
          <w:tab w:val="center" w:pos="4320"/>
          <w:tab w:val="right" w:pos="8640"/>
          <w:tab w:val="left" w:pos="3960"/>
        </w:tabs>
        <w:ind w:left="1440"/>
        <w:rPr>
          <w:rFonts w:ascii="Verdana" w:eastAsia="Verdana" w:hAnsi="Verdana" w:cs="Verdana"/>
          <w:i/>
          <w:color w:val="000000"/>
          <w:sz w:val="18"/>
          <w:szCs w:val="18"/>
        </w:rPr>
      </w:pPr>
      <w:r>
        <w:rPr>
          <w:rFonts w:ascii="Verdana" w:eastAsia="Verdana" w:hAnsi="Verdana" w:cs="Verdana"/>
          <w:i/>
          <w:color w:val="000000"/>
          <w:sz w:val="18"/>
          <w:szCs w:val="18"/>
        </w:rPr>
        <w:t>Project Data Sheet (PDF)</w:t>
      </w:r>
    </w:p>
    <w:p w14:paraId="75BE4FF0" w14:textId="77777777" w:rsidR="00FD1E84" w:rsidRDefault="005015AF">
      <w:pPr>
        <w:pBdr>
          <w:top w:val="nil"/>
          <w:left w:val="nil"/>
          <w:bottom w:val="nil"/>
          <w:right w:val="nil"/>
          <w:between w:val="nil"/>
        </w:pBdr>
        <w:tabs>
          <w:tab w:val="center" w:pos="4320"/>
          <w:tab w:val="right" w:pos="8640"/>
          <w:tab w:val="left" w:pos="3960"/>
        </w:tabs>
        <w:ind w:left="1440"/>
        <w:rPr>
          <w:rFonts w:ascii="Verdana" w:eastAsia="Verdana" w:hAnsi="Verdana" w:cs="Verdana"/>
          <w:i/>
          <w:color w:val="000000"/>
          <w:sz w:val="18"/>
          <w:szCs w:val="18"/>
        </w:rPr>
      </w:pPr>
      <w:r>
        <w:rPr>
          <w:rFonts w:ascii="Verdana" w:eastAsia="Verdana" w:hAnsi="Verdana" w:cs="Verdana"/>
          <w:i/>
          <w:color w:val="000000"/>
          <w:sz w:val="18"/>
          <w:szCs w:val="18"/>
        </w:rPr>
        <w:t>Project Narrative (PDF)</w:t>
      </w:r>
    </w:p>
    <w:p w14:paraId="210DA765" w14:textId="77777777" w:rsidR="00FD1E84" w:rsidRDefault="005015AF">
      <w:pPr>
        <w:pBdr>
          <w:top w:val="nil"/>
          <w:left w:val="nil"/>
          <w:bottom w:val="nil"/>
          <w:right w:val="nil"/>
          <w:between w:val="nil"/>
        </w:pBdr>
        <w:tabs>
          <w:tab w:val="center" w:pos="4320"/>
          <w:tab w:val="right" w:pos="8640"/>
          <w:tab w:val="left" w:pos="3960"/>
        </w:tabs>
        <w:ind w:left="1440"/>
        <w:rPr>
          <w:rFonts w:ascii="Verdana" w:eastAsia="Verdana" w:hAnsi="Verdana" w:cs="Verdana"/>
          <w:i/>
          <w:color w:val="000000"/>
          <w:sz w:val="18"/>
          <w:szCs w:val="18"/>
        </w:rPr>
      </w:pPr>
      <w:r>
        <w:rPr>
          <w:rFonts w:ascii="Verdana" w:eastAsia="Verdana" w:hAnsi="Verdana" w:cs="Verdana"/>
          <w:i/>
          <w:color w:val="000000"/>
          <w:sz w:val="18"/>
          <w:szCs w:val="18"/>
        </w:rPr>
        <w:t>Supporting Photos, Site Plans, Graphics (.JPG or PDF)</w:t>
      </w:r>
    </w:p>
    <w:p w14:paraId="23DB9540" w14:textId="77777777" w:rsidR="00FD1E84" w:rsidRDefault="00FD1E84">
      <w:pPr>
        <w:pBdr>
          <w:top w:val="nil"/>
          <w:left w:val="nil"/>
          <w:bottom w:val="nil"/>
          <w:right w:val="nil"/>
          <w:between w:val="nil"/>
        </w:pBdr>
        <w:tabs>
          <w:tab w:val="center" w:pos="4320"/>
          <w:tab w:val="right" w:pos="8640"/>
        </w:tabs>
        <w:rPr>
          <w:rFonts w:ascii="Verdana" w:eastAsia="Verdana" w:hAnsi="Verdana" w:cs="Verdana"/>
          <w:color w:val="000000"/>
          <w:sz w:val="18"/>
          <w:szCs w:val="18"/>
        </w:rPr>
      </w:pPr>
    </w:p>
    <w:p w14:paraId="39F97DA2" w14:textId="77777777" w:rsidR="00FD1E84" w:rsidRDefault="005015AF">
      <w:pPr>
        <w:pBdr>
          <w:top w:val="nil"/>
          <w:left w:val="nil"/>
          <w:bottom w:val="nil"/>
          <w:right w:val="nil"/>
          <w:between w:val="nil"/>
        </w:pBdr>
        <w:tabs>
          <w:tab w:val="center" w:pos="4320"/>
          <w:tab w:val="right" w:pos="8640"/>
        </w:tabs>
        <w:rPr>
          <w:rFonts w:ascii="Verdana" w:eastAsia="Verdana" w:hAnsi="Verdana" w:cs="Verdana"/>
          <w:b/>
          <w:color w:val="000000"/>
          <w:sz w:val="18"/>
          <w:szCs w:val="18"/>
        </w:rPr>
      </w:pPr>
      <w:r>
        <w:rPr>
          <w:rFonts w:ascii="Verdana" w:eastAsia="Verdana" w:hAnsi="Verdana" w:cs="Verdana"/>
          <w:color w:val="000000"/>
          <w:sz w:val="18"/>
          <w:szCs w:val="18"/>
        </w:rPr>
        <w:t>*Please note that large files over 10MB (</w:t>
      </w:r>
      <w:proofErr w:type="gramStart"/>
      <w:r>
        <w:rPr>
          <w:rFonts w:ascii="Verdana" w:eastAsia="Verdana" w:hAnsi="Verdana" w:cs="Verdana"/>
          <w:color w:val="000000"/>
          <w:sz w:val="18"/>
          <w:szCs w:val="18"/>
        </w:rPr>
        <w:t>i.e.</w:t>
      </w:r>
      <w:proofErr w:type="gramEnd"/>
      <w:r>
        <w:rPr>
          <w:rFonts w:ascii="Verdana" w:eastAsia="Verdana" w:hAnsi="Verdana" w:cs="Verdana"/>
          <w:color w:val="000000"/>
          <w:sz w:val="18"/>
          <w:szCs w:val="18"/>
        </w:rPr>
        <w:t xml:space="preserve"> an Adobe Acrobat PDF file) may take a long time for jurors to download. </w:t>
      </w:r>
      <w:r>
        <w:rPr>
          <w:rFonts w:ascii="Verdana" w:eastAsia="Verdana" w:hAnsi="Verdana" w:cs="Verdana"/>
          <w:b/>
          <w:color w:val="000000"/>
          <w:sz w:val="18"/>
          <w:szCs w:val="18"/>
        </w:rPr>
        <w:t xml:space="preserve">It is suggested that you create smaller files for juror ease of use.  </w:t>
      </w:r>
    </w:p>
    <w:p w14:paraId="33559156" w14:textId="77777777" w:rsidR="00FD1E84" w:rsidRDefault="00FD1E84">
      <w:pPr>
        <w:rPr>
          <w:rFonts w:ascii="Verdana" w:eastAsia="Verdana" w:hAnsi="Verdana" w:cs="Verdana"/>
          <w:color w:val="333333"/>
          <w:sz w:val="16"/>
          <w:szCs w:val="16"/>
        </w:rPr>
      </w:pPr>
    </w:p>
    <w:p w14:paraId="74B54FC7" w14:textId="77777777" w:rsidR="00FD1E84" w:rsidRDefault="00FD1E84">
      <w:pPr>
        <w:rPr>
          <w:rFonts w:ascii="Verdana" w:eastAsia="Verdana" w:hAnsi="Verdana" w:cs="Verdana"/>
          <w:color w:val="333333"/>
          <w:sz w:val="16"/>
          <w:szCs w:val="16"/>
        </w:rPr>
      </w:pPr>
    </w:p>
    <w:p w14:paraId="6AC286B1" w14:textId="77777777" w:rsidR="00FD1E84" w:rsidRDefault="005015AF">
      <w:pPr>
        <w:rPr>
          <w:rFonts w:ascii="Verdana" w:eastAsia="Verdana" w:hAnsi="Verdana" w:cs="Verdana"/>
          <w:b/>
          <w:color w:val="333333"/>
          <w:sz w:val="20"/>
          <w:szCs w:val="20"/>
        </w:rPr>
      </w:pPr>
      <w:r>
        <w:rPr>
          <w:rFonts w:ascii="Verdana" w:eastAsia="Verdana" w:hAnsi="Verdana" w:cs="Verdana"/>
          <w:b/>
          <w:color w:val="333333"/>
          <w:sz w:val="20"/>
          <w:szCs w:val="20"/>
        </w:rPr>
        <w:t xml:space="preserve">Design Panel specifications: </w:t>
      </w:r>
    </w:p>
    <w:p w14:paraId="43B628D0" w14:textId="77777777" w:rsidR="00FD1E84" w:rsidRDefault="005015AF">
      <w:pPr>
        <w:numPr>
          <w:ilvl w:val="0"/>
          <w:numId w:val="9"/>
        </w:numPr>
        <w:rPr>
          <w:rFonts w:ascii="Verdana" w:eastAsia="Verdana" w:hAnsi="Verdana" w:cs="Verdana"/>
          <w:sz w:val="18"/>
          <w:szCs w:val="18"/>
        </w:rPr>
      </w:pPr>
      <w:r>
        <w:rPr>
          <w:rFonts w:ascii="Verdana" w:eastAsia="Verdana" w:hAnsi="Verdana" w:cs="Verdana"/>
          <w:sz w:val="18"/>
          <w:szCs w:val="18"/>
        </w:rPr>
        <w:t>Design Panels shall only be provided for the Awards E</w:t>
      </w:r>
      <w:r>
        <w:rPr>
          <w:rFonts w:ascii="Verdana" w:eastAsia="Verdana" w:hAnsi="Verdana" w:cs="Verdana"/>
          <w:color w:val="333333"/>
          <w:sz w:val="18"/>
          <w:szCs w:val="18"/>
        </w:rPr>
        <w:t>xhibition</w:t>
      </w:r>
      <w:r>
        <w:rPr>
          <w:rFonts w:ascii="Verdana" w:eastAsia="Verdana" w:hAnsi="Verdana" w:cs="Verdana"/>
          <w:sz w:val="18"/>
          <w:szCs w:val="18"/>
        </w:rPr>
        <w:t xml:space="preserve"> on the day of the Holiday Party.  </w:t>
      </w:r>
    </w:p>
    <w:p w14:paraId="3E489EB6" w14:textId="77777777" w:rsidR="00FD1E84" w:rsidRDefault="005015AF">
      <w:pPr>
        <w:numPr>
          <w:ilvl w:val="0"/>
          <w:numId w:val="2"/>
        </w:numPr>
        <w:pBdr>
          <w:top w:val="nil"/>
          <w:left w:val="nil"/>
          <w:bottom w:val="nil"/>
          <w:right w:val="nil"/>
          <w:between w:val="nil"/>
        </w:pBdr>
        <w:rPr>
          <w:rFonts w:ascii="Verdana" w:eastAsia="Verdana" w:hAnsi="Verdana" w:cs="Verdana"/>
          <w:sz w:val="18"/>
          <w:szCs w:val="18"/>
        </w:rPr>
      </w:pPr>
      <w:r>
        <w:rPr>
          <w:rFonts w:ascii="Verdana" w:eastAsia="Verdana" w:hAnsi="Verdana" w:cs="Verdana"/>
          <w:color w:val="000000"/>
          <w:sz w:val="18"/>
          <w:szCs w:val="18"/>
        </w:rPr>
        <w:t xml:space="preserve">Firms are responsible for delivery and pick up of their panels.  </w:t>
      </w:r>
    </w:p>
    <w:p w14:paraId="02FD7C38" w14:textId="77777777" w:rsidR="00FD1E84" w:rsidRDefault="005015AF">
      <w:pPr>
        <w:numPr>
          <w:ilvl w:val="0"/>
          <w:numId w:val="9"/>
        </w:numPr>
        <w:rPr>
          <w:rFonts w:ascii="Verdana" w:eastAsia="Verdana" w:hAnsi="Verdana" w:cs="Verdana"/>
          <w:sz w:val="18"/>
          <w:szCs w:val="18"/>
        </w:rPr>
      </w:pPr>
      <w:r>
        <w:rPr>
          <w:rFonts w:ascii="Verdana" w:eastAsia="Verdana" w:hAnsi="Verdana" w:cs="Verdana"/>
          <w:sz w:val="18"/>
          <w:szCs w:val="18"/>
        </w:rPr>
        <w:t xml:space="preserve">All entries must be exhibited on a maximum of (2) display panels.  The two boards must contain at a minimum:  </w:t>
      </w:r>
    </w:p>
    <w:p w14:paraId="51932A7D" w14:textId="77777777" w:rsidR="00FD1E84" w:rsidRDefault="005015AF">
      <w:pPr>
        <w:numPr>
          <w:ilvl w:val="0"/>
          <w:numId w:val="2"/>
        </w:numPr>
        <w:pBdr>
          <w:top w:val="nil"/>
          <w:left w:val="nil"/>
          <w:bottom w:val="nil"/>
          <w:right w:val="nil"/>
          <w:between w:val="nil"/>
        </w:pBdr>
        <w:rPr>
          <w:rFonts w:ascii="Verdana" w:eastAsia="Verdana" w:hAnsi="Verdana" w:cs="Verdana"/>
          <w:sz w:val="18"/>
          <w:szCs w:val="18"/>
        </w:rPr>
      </w:pPr>
      <w:r>
        <w:rPr>
          <w:rFonts w:ascii="Verdana" w:eastAsia="Verdana" w:hAnsi="Verdana" w:cs="Verdana"/>
          <w:color w:val="000000"/>
          <w:sz w:val="18"/>
          <w:szCs w:val="18"/>
        </w:rPr>
        <w:t>Site plan</w:t>
      </w:r>
    </w:p>
    <w:p w14:paraId="15D1D575" w14:textId="77777777" w:rsidR="00FD1E84" w:rsidRDefault="005015AF">
      <w:pPr>
        <w:numPr>
          <w:ilvl w:val="0"/>
          <w:numId w:val="2"/>
        </w:numPr>
        <w:pBdr>
          <w:top w:val="nil"/>
          <w:left w:val="nil"/>
          <w:bottom w:val="nil"/>
          <w:right w:val="nil"/>
          <w:between w:val="nil"/>
        </w:pBdr>
        <w:rPr>
          <w:rFonts w:ascii="Verdana" w:eastAsia="Verdana" w:hAnsi="Verdana" w:cs="Verdana"/>
          <w:sz w:val="18"/>
          <w:szCs w:val="18"/>
        </w:rPr>
      </w:pPr>
      <w:r>
        <w:rPr>
          <w:rFonts w:ascii="Verdana" w:eastAsia="Verdana" w:hAnsi="Verdana" w:cs="Verdana"/>
          <w:color w:val="000000"/>
          <w:sz w:val="18"/>
          <w:szCs w:val="18"/>
        </w:rPr>
        <w:t>Typical floor plan or a combination site plan/floor plan</w:t>
      </w:r>
    </w:p>
    <w:p w14:paraId="2DF69E08" w14:textId="77777777" w:rsidR="00FD1E84" w:rsidRDefault="005015AF">
      <w:pPr>
        <w:numPr>
          <w:ilvl w:val="0"/>
          <w:numId w:val="2"/>
        </w:numPr>
        <w:pBdr>
          <w:top w:val="nil"/>
          <w:left w:val="nil"/>
          <w:bottom w:val="nil"/>
          <w:right w:val="nil"/>
          <w:between w:val="nil"/>
        </w:pBdr>
        <w:rPr>
          <w:rFonts w:ascii="Verdana" w:eastAsia="Verdana" w:hAnsi="Verdana" w:cs="Verdana"/>
          <w:sz w:val="18"/>
          <w:szCs w:val="18"/>
        </w:rPr>
      </w:pPr>
      <w:r>
        <w:rPr>
          <w:rFonts w:ascii="Verdana" w:eastAsia="Verdana" w:hAnsi="Verdana" w:cs="Verdana"/>
          <w:color w:val="000000"/>
          <w:sz w:val="18"/>
          <w:szCs w:val="18"/>
        </w:rPr>
        <w:t xml:space="preserve">Narrative of </w:t>
      </w:r>
      <w:proofErr w:type="gramStart"/>
      <w:r>
        <w:rPr>
          <w:rFonts w:ascii="Verdana" w:eastAsia="Verdana" w:hAnsi="Verdana" w:cs="Verdana"/>
          <w:color w:val="000000"/>
          <w:sz w:val="18"/>
          <w:szCs w:val="18"/>
        </w:rPr>
        <w:t>400 word</w:t>
      </w:r>
      <w:proofErr w:type="gramEnd"/>
      <w:r>
        <w:rPr>
          <w:rFonts w:ascii="Verdana" w:eastAsia="Verdana" w:hAnsi="Verdana" w:cs="Verdana"/>
          <w:color w:val="000000"/>
          <w:sz w:val="18"/>
          <w:szCs w:val="18"/>
        </w:rPr>
        <w:t xml:space="preserve"> maximum responding to the evaluation criteria</w:t>
      </w:r>
    </w:p>
    <w:p w14:paraId="6919590B" w14:textId="77777777" w:rsidR="00FD1E84" w:rsidRDefault="005015AF">
      <w:pPr>
        <w:numPr>
          <w:ilvl w:val="0"/>
          <w:numId w:val="2"/>
        </w:numPr>
        <w:pBdr>
          <w:top w:val="nil"/>
          <w:left w:val="nil"/>
          <w:bottom w:val="nil"/>
          <w:right w:val="nil"/>
          <w:between w:val="nil"/>
        </w:pBdr>
        <w:rPr>
          <w:rFonts w:ascii="Verdana" w:eastAsia="Verdana" w:hAnsi="Verdana" w:cs="Verdana"/>
          <w:sz w:val="18"/>
          <w:szCs w:val="18"/>
        </w:rPr>
      </w:pPr>
      <w:r>
        <w:rPr>
          <w:rFonts w:ascii="Verdana" w:eastAsia="Verdana" w:hAnsi="Verdana" w:cs="Verdana"/>
          <w:color w:val="000000"/>
          <w:sz w:val="18"/>
          <w:szCs w:val="18"/>
        </w:rPr>
        <w:t>All other images/architectural drawings included are at the discretion of the entrant</w:t>
      </w:r>
    </w:p>
    <w:p w14:paraId="0C79E76C" w14:textId="77777777" w:rsidR="00FD1E84" w:rsidRDefault="005015AF">
      <w:pPr>
        <w:numPr>
          <w:ilvl w:val="0"/>
          <w:numId w:val="9"/>
        </w:numPr>
        <w:rPr>
          <w:rFonts w:ascii="Verdana" w:eastAsia="Verdana" w:hAnsi="Verdana" w:cs="Verdana"/>
          <w:sz w:val="18"/>
          <w:szCs w:val="18"/>
        </w:rPr>
      </w:pPr>
      <w:r>
        <w:rPr>
          <w:rFonts w:ascii="Verdana" w:eastAsia="Verdana" w:hAnsi="Verdana" w:cs="Verdana"/>
          <w:sz w:val="18"/>
          <w:szCs w:val="18"/>
        </w:rPr>
        <w:t xml:space="preserve">Displays must be mounted on </w:t>
      </w:r>
      <w:r>
        <w:rPr>
          <w:rFonts w:ascii="Verdana" w:eastAsia="Verdana" w:hAnsi="Verdana" w:cs="Verdana"/>
          <w:b/>
          <w:sz w:val="18"/>
          <w:szCs w:val="18"/>
        </w:rPr>
        <w:t>20” x 20”</w:t>
      </w:r>
      <w:r>
        <w:rPr>
          <w:rFonts w:ascii="Verdana" w:eastAsia="Verdana" w:hAnsi="Verdana" w:cs="Verdana"/>
          <w:sz w:val="18"/>
          <w:szCs w:val="18"/>
        </w:rPr>
        <w:t xml:space="preserve"> foam board panels (Gatorfoam or other suitable, lightweight, warp-proof material) in order to be accommodated. Multiple-panel displays can be mounted either vertically or horizontally.</w:t>
      </w:r>
    </w:p>
    <w:p w14:paraId="3BAFC758" w14:textId="77777777" w:rsidR="00FD1E84" w:rsidRDefault="005015AF">
      <w:pPr>
        <w:numPr>
          <w:ilvl w:val="0"/>
          <w:numId w:val="9"/>
        </w:numPr>
        <w:rPr>
          <w:rFonts w:ascii="Verdana" w:eastAsia="Verdana" w:hAnsi="Verdana" w:cs="Verdana"/>
          <w:sz w:val="18"/>
          <w:szCs w:val="18"/>
        </w:rPr>
      </w:pPr>
      <w:r>
        <w:rPr>
          <w:rFonts w:ascii="Verdana" w:eastAsia="Verdana" w:hAnsi="Verdana" w:cs="Verdana"/>
          <w:sz w:val="18"/>
          <w:szCs w:val="18"/>
        </w:rPr>
        <w:t xml:space="preserve">All architectural drawings shall be shown legibly and accurately at scale, with numerical and graphic indication of scale. </w:t>
      </w:r>
    </w:p>
    <w:p w14:paraId="617F3BC8" w14:textId="77777777" w:rsidR="00FD1E84" w:rsidRDefault="005015AF">
      <w:pPr>
        <w:numPr>
          <w:ilvl w:val="0"/>
          <w:numId w:val="9"/>
        </w:numPr>
        <w:rPr>
          <w:rFonts w:ascii="Verdana" w:eastAsia="Verdana" w:hAnsi="Verdana" w:cs="Verdana"/>
          <w:sz w:val="18"/>
          <w:szCs w:val="18"/>
        </w:rPr>
      </w:pPr>
      <w:r>
        <w:rPr>
          <w:rFonts w:ascii="Verdana" w:eastAsia="Verdana" w:hAnsi="Verdana" w:cs="Verdana"/>
          <w:sz w:val="18"/>
          <w:szCs w:val="18"/>
        </w:rPr>
        <w:t>Please provide your own easels for display</w:t>
      </w:r>
    </w:p>
    <w:p w14:paraId="69254610" w14:textId="77777777" w:rsidR="00FD1E84" w:rsidRDefault="005015AF">
      <w:pPr>
        <w:numPr>
          <w:ilvl w:val="0"/>
          <w:numId w:val="9"/>
        </w:numPr>
        <w:rPr>
          <w:rFonts w:ascii="Verdana" w:eastAsia="Verdana" w:hAnsi="Verdana" w:cs="Verdana"/>
          <w:sz w:val="18"/>
          <w:szCs w:val="18"/>
        </w:rPr>
      </w:pPr>
      <w:r>
        <w:rPr>
          <w:rFonts w:ascii="Verdana" w:eastAsia="Verdana" w:hAnsi="Verdana" w:cs="Verdana"/>
          <w:sz w:val="18"/>
          <w:szCs w:val="18"/>
        </w:rPr>
        <w:t xml:space="preserve">Projects in the design concept category shall include pertinent explanatory data to document the design concept.  </w:t>
      </w:r>
    </w:p>
    <w:p w14:paraId="55FDCEEB" w14:textId="77777777" w:rsidR="00FD1E84" w:rsidRDefault="005015AF">
      <w:pPr>
        <w:numPr>
          <w:ilvl w:val="0"/>
          <w:numId w:val="9"/>
        </w:numPr>
        <w:rPr>
          <w:rFonts w:ascii="Verdana" w:eastAsia="Verdana" w:hAnsi="Verdana" w:cs="Verdana"/>
          <w:sz w:val="18"/>
          <w:szCs w:val="18"/>
        </w:rPr>
      </w:pPr>
      <w:r>
        <w:rPr>
          <w:rFonts w:ascii="Verdana" w:eastAsia="Verdana" w:hAnsi="Verdana" w:cs="Verdana"/>
          <w:sz w:val="18"/>
          <w:szCs w:val="18"/>
        </w:rPr>
        <w:t xml:space="preserve">All projects in the renovation category must include both “before” and “after” photographs as well as “before” and “after” floor plans.  </w:t>
      </w:r>
    </w:p>
    <w:p w14:paraId="04F7F7EC" w14:textId="77777777" w:rsidR="00FD1E84" w:rsidRDefault="005015AF">
      <w:pPr>
        <w:numPr>
          <w:ilvl w:val="0"/>
          <w:numId w:val="9"/>
        </w:numPr>
        <w:rPr>
          <w:rFonts w:ascii="Verdana" w:eastAsia="Verdana" w:hAnsi="Verdana" w:cs="Verdana"/>
          <w:sz w:val="18"/>
          <w:szCs w:val="18"/>
        </w:rPr>
      </w:pPr>
      <w:r>
        <w:rPr>
          <w:rFonts w:ascii="Verdana" w:eastAsia="Verdana" w:hAnsi="Verdana" w:cs="Verdana"/>
          <w:sz w:val="18"/>
          <w:szCs w:val="18"/>
        </w:rPr>
        <w:t>Descriptive data on the panels should match the requirements for the Project Data Sheet described above.</w:t>
      </w:r>
    </w:p>
    <w:p w14:paraId="37EED773" w14:textId="77777777" w:rsidR="00FD1E84" w:rsidRDefault="005015AF">
      <w:pPr>
        <w:numPr>
          <w:ilvl w:val="0"/>
          <w:numId w:val="9"/>
        </w:numPr>
        <w:rPr>
          <w:rFonts w:ascii="Verdana" w:eastAsia="Verdana" w:hAnsi="Verdana" w:cs="Verdana"/>
          <w:b/>
          <w:sz w:val="20"/>
          <w:szCs w:val="20"/>
        </w:rPr>
      </w:pPr>
      <w:r>
        <w:rPr>
          <w:rFonts w:ascii="Verdana" w:eastAsia="Verdana" w:hAnsi="Verdana" w:cs="Verdana"/>
          <w:sz w:val="18"/>
          <w:szCs w:val="18"/>
        </w:rPr>
        <w:t>No materials are to be forwarded directly to the Jury.</w:t>
      </w:r>
    </w:p>
    <w:p w14:paraId="60CC31E3" w14:textId="77777777" w:rsidR="00FD1E84" w:rsidRDefault="00FD1E84">
      <w:pPr>
        <w:pBdr>
          <w:top w:val="nil"/>
          <w:left w:val="nil"/>
          <w:bottom w:val="nil"/>
          <w:right w:val="nil"/>
          <w:between w:val="nil"/>
        </w:pBdr>
        <w:ind w:left="720"/>
        <w:rPr>
          <w:rFonts w:ascii="Verdana" w:eastAsia="Verdana" w:hAnsi="Verdana" w:cs="Verdana"/>
          <w:b/>
          <w:color w:val="000000"/>
          <w:sz w:val="16"/>
          <w:szCs w:val="16"/>
        </w:rPr>
      </w:pPr>
    </w:p>
    <w:p w14:paraId="14A2CCE0" w14:textId="77777777" w:rsidR="00FD1E84" w:rsidRDefault="00FD1E84">
      <w:pPr>
        <w:rPr>
          <w:rFonts w:ascii="Verdana" w:eastAsia="Verdana" w:hAnsi="Verdana" w:cs="Verdana"/>
          <w:b/>
          <w:sz w:val="16"/>
          <w:szCs w:val="16"/>
        </w:rPr>
      </w:pPr>
    </w:p>
    <w:p w14:paraId="449A6712" w14:textId="77777777" w:rsidR="00FD1E84" w:rsidRDefault="00FD1E84">
      <w:pPr>
        <w:rPr>
          <w:rFonts w:ascii="Verdana" w:eastAsia="Verdana" w:hAnsi="Verdana" w:cs="Verdana"/>
          <w:b/>
          <w:sz w:val="16"/>
          <w:szCs w:val="16"/>
        </w:rPr>
      </w:pPr>
    </w:p>
    <w:p w14:paraId="7270F221" w14:textId="77777777" w:rsidR="00FD1E84" w:rsidRDefault="005015AF">
      <w:pPr>
        <w:rPr>
          <w:rFonts w:ascii="Verdana" w:eastAsia="Verdana" w:hAnsi="Verdana" w:cs="Verdana"/>
          <w:b/>
          <w:sz w:val="20"/>
          <w:szCs w:val="20"/>
        </w:rPr>
      </w:pPr>
      <w:r>
        <w:br w:type="page"/>
      </w:r>
    </w:p>
    <w:p w14:paraId="7205DEF6" w14:textId="77777777" w:rsidR="00FD1E84" w:rsidRDefault="005015AF">
      <w:pPr>
        <w:rPr>
          <w:rFonts w:ascii="Verdana" w:eastAsia="Verdana" w:hAnsi="Verdana" w:cs="Verdana"/>
          <w:b/>
          <w:sz w:val="20"/>
          <w:szCs w:val="20"/>
        </w:rPr>
      </w:pPr>
      <w:r>
        <w:rPr>
          <w:rFonts w:ascii="Verdana" w:eastAsia="Verdana" w:hAnsi="Verdana" w:cs="Verdana"/>
          <w:b/>
          <w:sz w:val="20"/>
          <w:szCs w:val="20"/>
        </w:rPr>
        <w:lastRenderedPageBreak/>
        <w:t>2020 RMC A4LE Summit Award Winner</w:t>
      </w:r>
    </w:p>
    <w:p w14:paraId="664770B0" w14:textId="77777777" w:rsidR="00FD1E84" w:rsidRDefault="005015AF">
      <w:pPr>
        <w:rPr>
          <w:rFonts w:ascii="Verdana" w:eastAsia="Verdana" w:hAnsi="Verdana" w:cs="Verdana"/>
          <w:b/>
          <w:color w:val="9900FF"/>
          <w:sz w:val="20"/>
          <w:szCs w:val="20"/>
        </w:rPr>
      </w:pPr>
      <w:r>
        <w:rPr>
          <w:rFonts w:ascii="Verdana" w:eastAsia="Verdana" w:hAnsi="Verdana" w:cs="Verdana"/>
          <w:b/>
          <w:noProof/>
          <w:color w:val="9900FF"/>
          <w:sz w:val="20"/>
          <w:szCs w:val="20"/>
        </w:rPr>
        <w:drawing>
          <wp:inline distT="114300" distB="114300" distL="114300" distR="114300" wp14:anchorId="4479B327" wp14:editId="0BDAB69D">
            <wp:extent cx="5715000" cy="3225800"/>
            <wp:effectExtent l="0" t="0" r="0" b="0"/>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5715000" cy="3225800"/>
                    </a:xfrm>
                    <a:prstGeom prst="rect">
                      <a:avLst/>
                    </a:prstGeom>
                    <a:ln/>
                  </pic:spPr>
                </pic:pic>
              </a:graphicData>
            </a:graphic>
          </wp:inline>
        </w:drawing>
      </w:r>
    </w:p>
    <w:p w14:paraId="5DBAEA60" w14:textId="77777777" w:rsidR="00FD1E84" w:rsidRDefault="005015AF">
      <w:pPr>
        <w:rPr>
          <w:rFonts w:ascii="Verdana" w:eastAsia="Verdana" w:hAnsi="Verdana" w:cs="Verdana"/>
          <w:b/>
          <w:sz w:val="16"/>
          <w:szCs w:val="16"/>
        </w:rPr>
      </w:pPr>
      <w:r>
        <w:rPr>
          <w:rFonts w:ascii="Verdana" w:eastAsia="Verdana" w:hAnsi="Verdana" w:cs="Verdana"/>
          <w:b/>
          <w:sz w:val="16"/>
          <w:szCs w:val="16"/>
        </w:rPr>
        <w:t>Lake City Community School, Hinsdale County School District RE-1</w:t>
      </w:r>
    </w:p>
    <w:p w14:paraId="66BE47EE" w14:textId="77777777" w:rsidR="00FD1E84" w:rsidRDefault="005015AF">
      <w:pPr>
        <w:rPr>
          <w:rFonts w:ascii="Verdana" w:eastAsia="Verdana" w:hAnsi="Verdana" w:cs="Verdana"/>
          <w:color w:val="808080"/>
          <w:sz w:val="16"/>
          <w:szCs w:val="16"/>
        </w:rPr>
      </w:pPr>
      <w:r>
        <w:rPr>
          <w:rFonts w:ascii="Verdana" w:eastAsia="Verdana" w:hAnsi="Verdana" w:cs="Verdana"/>
          <w:sz w:val="16"/>
          <w:szCs w:val="16"/>
        </w:rPr>
        <w:t>RTA</w:t>
      </w:r>
      <w:r>
        <w:rPr>
          <w:rFonts w:ascii="Verdana" w:eastAsia="Verdana" w:hAnsi="Verdana" w:cs="Verdana"/>
          <w:color w:val="808080"/>
          <w:sz w:val="16"/>
          <w:szCs w:val="16"/>
        </w:rPr>
        <w:t xml:space="preserve"> (Photo used with permission)</w:t>
      </w:r>
    </w:p>
    <w:p w14:paraId="2CDA543F" w14:textId="77777777" w:rsidR="00FD1E84" w:rsidRDefault="00FD1E84">
      <w:pPr>
        <w:rPr>
          <w:rFonts w:ascii="Verdana" w:eastAsia="Verdana" w:hAnsi="Verdana" w:cs="Verdana"/>
          <w:b/>
          <w:color w:val="333333"/>
          <w:sz w:val="20"/>
          <w:szCs w:val="20"/>
        </w:rPr>
      </w:pPr>
    </w:p>
    <w:p w14:paraId="4EDEC61C" w14:textId="77777777" w:rsidR="00FD1E84" w:rsidRDefault="00FD1E84">
      <w:pPr>
        <w:rPr>
          <w:rFonts w:ascii="Verdana" w:eastAsia="Verdana" w:hAnsi="Verdana" w:cs="Verdana"/>
          <w:b/>
          <w:color w:val="333333"/>
          <w:sz w:val="20"/>
          <w:szCs w:val="20"/>
        </w:rPr>
      </w:pPr>
    </w:p>
    <w:p w14:paraId="5362F61D" w14:textId="77777777" w:rsidR="00FD1E84" w:rsidRDefault="005015AF">
      <w:pPr>
        <w:rPr>
          <w:rFonts w:ascii="Verdana" w:eastAsia="Verdana" w:hAnsi="Verdana" w:cs="Verdana"/>
          <w:b/>
          <w:color w:val="333333"/>
          <w:sz w:val="20"/>
          <w:szCs w:val="20"/>
        </w:rPr>
      </w:pPr>
      <w:r>
        <w:rPr>
          <w:rFonts w:ascii="Verdana" w:eastAsia="Verdana" w:hAnsi="Verdana" w:cs="Verdana"/>
          <w:b/>
          <w:color w:val="333333"/>
          <w:sz w:val="20"/>
          <w:szCs w:val="20"/>
        </w:rPr>
        <w:t xml:space="preserve">Criteria Dr. William R. </w:t>
      </w:r>
      <w:proofErr w:type="spellStart"/>
      <w:r>
        <w:rPr>
          <w:rFonts w:ascii="Verdana" w:eastAsia="Verdana" w:hAnsi="Verdana" w:cs="Verdana"/>
          <w:b/>
          <w:color w:val="333333"/>
          <w:sz w:val="20"/>
          <w:szCs w:val="20"/>
        </w:rPr>
        <w:t>Maclay</w:t>
      </w:r>
      <w:proofErr w:type="spellEnd"/>
      <w:r>
        <w:rPr>
          <w:rFonts w:ascii="Verdana" w:eastAsia="Verdana" w:hAnsi="Verdana" w:cs="Verdana"/>
          <w:b/>
          <w:color w:val="333333"/>
          <w:sz w:val="20"/>
          <w:szCs w:val="20"/>
        </w:rPr>
        <w:t xml:space="preserve"> Planner of the Year Award</w:t>
      </w:r>
    </w:p>
    <w:p w14:paraId="16889D7D" w14:textId="77777777" w:rsidR="00FD1E84" w:rsidRDefault="005015AF">
      <w:pPr>
        <w:rPr>
          <w:rFonts w:ascii="Verdana" w:eastAsia="Verdana" w:hAnsi="Verdana" w:cs="Verdana"/>
          <w:sz w:val="18"/>
          <w:szCs w:val="18"/>
        </w:rPr>
      </w:pPr>
      <w:r>
        <w:rPr>
          <w:rFonts w:ascii="Verdana" w:eastAsia="Verdana" w:hAnsi="Verdana" w:cs="Verdana"/>
          <w:sz w:val="18"/>
          <w:szCs w:val="18"/>
        </w:rPr>
        <w:t xml:space="preserve">Candidate may self-nominate or be nominated. </w:t>
      </w:r>
    </w:p>
    <w:p w14:paraId="120E8DEB" w14:textId="77777777" w:rsidR="00FD1E84" w:rsidRDefault="005015AF">
      <w:pPr>
        <w:spacing w:before="240"/>
        <w:rPr>
          <w:rFonts w:ascii="Verdana" w:eastAsia="Verdana" w:hAnsi="Verdana" w:cs="Verdana"/>
          <w:b/>
          <w:sz w:val="18"/>
          <w:szCs w:val="18"/>
        </w:rPr>
      </w:pPr>
      <w:r>
        <w:rPr>
          <w:rFonts w:ascii="Verdana" w:eastAsia="Verdana" w:hAnsi="Verdana" w:cs="Verdana"/>
          <w:b/>
          <w:sz w:val="18"/>
          <w:szCs w:val="18"/>
        </w:rPr>
        <w:t xml:space="preserve">Qualifications of Candidates: </w:t>
      </w:r>
    </w:p>
    <w:p w14:paraId="53672B1D" w14:textId="77777777" w:rsidR="00FD1E84" w:rsidRDefault="005015AF">
      <w:pPr>
        <w:numPr>
          <w:ilvl w:val="0"/>
          <w:numId w:val="3"/>
        </w:numPr>
        <w:spacing w:before="100" w:after="100"/>
        <w:rPr>
          <w:rFonts w:ascii="Verdana" w:eastAsia="Verdana" w:hAnsi="Verdana" w:cs="Verdana"/>
          <w:sz w:val="18"/>
          <w:szCs w:val="18"/>
        </w:rPr>
      </w:pPr>
      <w:r>
        <w:rPr>
          <w:rFonts w:ascii="Verdana" w:eastAsia="Verdana" w:hAnsi="Verdana" w:cs="Verdana"/>
          <w:sz w:val="18"/>
          <w:szCs w:val="18"/>
        </w:rPr>
        <w:t xml:space="preserve">The candidate must be an A4LE member in good standing or an emeritus member. </w:t>
      </w:r>
    </w:p>
    <w:p w14:paraId="37EDE0F6" w14:textId="77777777" w:rsidR="00FD1E84" w:rsidRDefault="005015AF">
      <w:pPr>
        <w:numPr>
          <w:ilvl w:val="0"/>
          <w:numId w:val="3"/>
        </w:numPr>
        <w:spacing w:before="100" w:after="100"/>
        <w:rPr>
          <w:rFonts w:ascii="Verdana" w:eastAsia="Verdana" w:hAnsi="Verdana" w:cs="Verdana"/>
          <w:sz w:val="18"/>
          <w:szCs w:val="18"/>
        </w:rPr>
      </w:pPr>
      <w:r>
        <w:rPr>
          <w:rFonts w:ascii="Verdana" w:eastAsia="Verdana" w:hAnsi="Verdana" w:cs="Verdana"/>
          <w:sz w:val="18"/>
          <w:szCs w:val="18"/>
        </w:rPr>
        <w:t xml:space="preserve">The candidate must have been actively engaged in one or more of the professional areas identified in the A4LE Bylaws as being essential to qualify for A4LE membership. </w:t>
      </w:r>
    </w:p>
    <w:p w14:paraId="3BDC06A6" w14:textId="77777777" w:rsidR="00FD1E84" w:rsidRDefault="005015AF">
      <w:pPr>
        <w:numPr>
          <w:ilvl w:val="0"/>
          <w:numId w:val="3"/>
        </w:numPr>
        <w:spacing w:before="100" w:after="100"/>
        <w:rPr>
          <w:rFonts w:ascii="Verdana" w:eastAsia="Verdana" w:hAnsi="Verdana" w:cs="Verdana"/>
          <w:sz w:val="18"/>
          <w:szCs w:val="18"/>
        </w:rPr>
      </w:pPr>
      <w:r>
        <w:rPr>
          <w:rFonts w:ascii="Verdana" w:eastAsia="Verdana" w:hAnsi="Verdana" w:cs="Verdana"/>
          <w:sz w:val="18"/>
          <w:szCs w:val="18"/>
        </w:rPr>
        <w:t xml:space="preserve">The candidate must not have previously received the Chapter Planner of the Year Award. </w:t>
      </w:r>
    </w:p>
    <w:p w14:paraId="02F7DA83" w14:textId="77777777" w:rsidR="00FD1E84" w:rsidRDefault="005015AF">
      <w:pPr>
        <w:numPr>
          <w:ilvl w:val="0"/>
          <w:numId w:val="3"/>
        </w:numPr>
        <w:spacing w:before="100"/>
        <w:rPr>
          <w:rFonts w:ascii="Verdana" w:eastAsia="Verdana" w:hAnsi="Verdana" w:cs="Verdana"/>
          <w:sz w:val="18"/>
          <w:szCs w:val="18"/>
        </w:rPr>
      </w:pPr>
      <w:r>
        <w:rPr>
          <w:rFonts w:ascii="Verdana" w:eastAsia="Verdana" w:hAnsi="Verdana" w:cs="Verdana"/>
          <w:sz w:val="18"/>
          <w:szCs w:val="18"/>
        </w:rPr>
        <w:t>The selection will be based upon qualified candidates who have submitted complete packages.</w:t>
      </w:r>
    </w:p>
    <w:p w14:paraId="79867CA6" w14:textId="77777777" w:rsidR="00FD1E84" w:rsidRDefault="005015AF">
      <w:pPr>
        <w:spacing w:before="240"/>
        <w:rPr>
          <w:rFonts w:ascii="Verdana" w:eastAsia="Verdana" w:hAnsi="Verdana" w:cs="Verdana"/>
          <w:b/>
          <w:sz w:val="18"/>
          <w:szCs w:val="18"/>
        </w:rPr>
      </w:pPr>
      <w:r>
        <w:rPr>
          <w:rFonts w:ascii="Verdana" w:eastAsia="Verdana" w:hAnsi="Verdana" w:cs="Verdana"/>
          <w:b/>
          <w:sz w:val="18"/>
          <w:szCs w:val="18"/>
        </w:rPr>
        <w:t>Submittal Materials for Planner of the Year:</w:t>
      </w:r>
    </w:p>
    <w:p w14:paraId="3768DAD4" w14:textId="77777777" w:rsidR="00FD1E84" w:rsidRDefault="005015AF">
      <w:pPr>
        <w:numPr>
          <w:ilvl w:val="0"/>
          <w:numId w:val="3"/>
        </w:numPr>
        <w:spacing w:before="100" w:after="100"/>
        <w:rPr>
          <w:rFonts w:ascii="Verdana" w:eastAsia="Verdana" w:hAnsi="Verdana" w:cs="Verdana"/>
        </w:rPr>
      </w:pPr>
      <w:r>
        <w:rPr>
          <w:rFonts w:ascii="Verdana" w:eastAsia="Verdana" w:hAnsi="Verdana" w:cs="Verdana"/>
          <w:sz w:val="18"/>
          <w:szCs w:val="18"/>
        </w:rPr>
        <w:t xml:space="preserve">The nominee's current resume or vita outlining their educational background and professional experience. </w:t>
      </w:r>
    </w:p>
    <w:p w14:paraId="4C9FBE6C" w14:textId="77777777" w:rsidR="00FD1E84" w:rsidRDefault="005015AF">
      <w:pPr>
        <w:numPr>
          <w:ilvl w:val="0"/>
          <w:numId w:val="3"/>
        </w:numPr>
        <w:spacing w:before="100" w:after="100"/>
        <w:rPr>
          <w:rFonts w:ascii="Verdana" w:eastAsia="Verdana" w:hAnsi="Verdana" w:cs="Verdana"/>
        </w:rPr>
      </w:pPr>
      <w:r>
        <w:rPr>
          <w:rFonts w:ascii="Verdana" w:eastAsia="Verdana" w:hAnsi="Verdana" w:cs="Verdana"/>
          <w:sz w:val="18"/>
          <w:szCs w:val="18"/>
        </w:rPr>
        <w:t xml:space="preserve">A description of the activity that the individual has been nominated for clearly identifying the nominee's role in the activity. </w:t>
      </w:r>
    </w:p>
    <w:p w14:paraId="2759130C" w14:textId="77777777" w:rsidR="00FD1E84" w:rsidRDefault="005015AF">
      <w:pPr>
        <w:numPr>
          <w:ilvl w:val="0"/>
          <w:numId w:val="3"/>
        </w:numPr>
        <w:spacing w:before="100"/>
        <w:rPr>
          <w:rFonts w:ascii="Verdana" w:eastAsia="Verdana" w:hAnsi="Verdana" w:cs="Verdana"/>
          <w:sz w:val="18"/>
          <w:szCs w:val="18"/>
        </w:rPr>
      </w:pPr>
      <w:r>
        <w:rPr>
          <w:rFonts w:ascii="Verdana" w:eastAsia="Verdana" w:hAnsi="Verdana" w:cs="Verdana"/>
          <w:sz w:val="18"/>
          <w:szCs w:val="18"/>
        </w:rPr>
        <w:t xml:space="preserve">A statement on how the candidate's work embodies the values and mission of A4LE and has advanced the development of effective learning environments. </w:t>
      </w:r>
    </w:p>
    <w:p w14:paraId="1F3C76B9" w14:textId="77777777" w:rsidR="00FD1E84" w:rsidRDefault="005015AF">
      <w:pPr>
        <w:spacing w:before="240"/>
        <w:rPr>
          <w:rFonts w:ascii="Verdana" w:eastAsia="Verdana" w:hAnsi="Verdana" w:cs="Verdana"/>
          <w:sz w:val="18"/>
          <w:szCs w:val="18"/>
        </w:rPr>
      </w:pPr>
      <w:r>
        <w:rPr>
          <w:rFonts w:ascii="Verdana" w:eastAsia="Verdana" w:hAnsi="Verdana" w:cs="Verdana"/>
          <w:b/>
          <w:sz w:val="18"/>
          <w:szCs w:val="18"/>
        </w:rPr>
        <w:t>Planner of the Year Submission Requirements:</w:t>
      </w:r>
      <w:r>
        <w:rPr>
          <w:rFonts w:ascii="Verdana" w:eastAsia="Verdana" w:hAnsi="Verdana" w:cs="Verdana"/>
          <w:sz w:val="18"/>
          <w:szCs w:val="18"/>
        </w:rPr>
        <w:t xml:space="preserve"> </w:t>
      </w:r>
    </w:p>
    <w:p w14:paraId="6DA355FF" w14:textId="3F62B30D" w:rsidR="00FD1E84" w:rsidRDefault="005015AF">
      <w:pPr>
        <w:numPr>
          <w:ilvl w:val="0"/>
          <w:numId w:val="3"/>
        </w:numPr>
        <w:spacing w:before="100" w:after="100"/>
        <w:rPr>
          <w:rFonts w:ascii="Verdana" w:eastAsia="Verdana" w:hAnsi="Verdana" w:cs="Verdana"/>
          <w:sz w:val="18"/>
          <w:szCs w:val="18"/>
        </w:rPr>
      </w:pPr>
      <w:r>
        <w:rPr>
          <w:rFonts w:ascii="Verdana" w:eastAsia="Verdana" w:hAnsi="Verdana" w:cs="Verdana"/>
          <w:sz w:val="18"/>
          <w:szCs w:val="18"/>
        </w:rPr>
        <w:t xml:space="preserve">The Application Form is due on </w:t>
      </w:r>
      <w:r>
        <w:rPr>
          <w:rFonts w:ascii="Verdana" w:eastAsia="Verdana" w:hAnsi="Verdana" w:cs="Verdana"/>
          <w:b/>
          <w:sz w:val="18"/>
          <w:szCs w:val="18"/>
        </w:rPr>
        <w:t>November 1</w:t>
      </w:r>
      <w:r w:rsidR="00ED5D1B">
        <w:rPr>
          <w:rFonts w:ascii="Verdana" w:eastAsia="Verdana" w:hAnsi="Verdana" w:cs="Verdana"/>
          <w:b/>
          <w:sz w:val="18"/>
          <w:szCs w:val="18"/>
        </w:rPr>
        <w:t>2</w:t>
      </w:r>
      <w:r>
        <w:rPr>
          <w:rFonts w:ascii="Verdana" w:eastAsia="Verdana" w:hAnsi="Verdana" w:cs="Verdana"/>
          <w:b/>
          <w:sz w:val="18"/>
          <w:szCs w:val="18"/>
        </w:rPr>
        <w:t>, 2021</w:t>
      </w:r>
      <w:r>
        <w:rPr>
          <w:rFonts w:ascii="Verdana" w:eastAsia="Verdana" w:hAnsi="Verdana" w:cs="Verdana"/>
          <w:sz w:val="18"/>
          <w:szCs w:val="18"/>
        </w:rPr>
        <w:t xml:space="preserve"> and the</w:t>
      </w:r>
      <w:r>
        <w:rPr>
          <w:rFonts w:ascii="Verdana" w:eastAsia="Verdana" w:hAnsi="Verdana" w:cs="Verdana"/>
          <w:b/>
          <w:sz w:val="18"/>
          <w:szCs w:val="18"/>
        </w:rPr>
        <w:t xml:space="preserve"> </w:t>
      </w:r>
      <w:r>
        <w:rPr>
          <w:rFonts w:ascii="Verdana" w:eastAsia="Verdana" w:hAnsi="Verdana" w:cs="Verdana"/>
          <w:sz w:val="18"/>
          <w:szCs w:val="18"/>
        </w:rPr>
        <w:t xml:space="preserve">submittal package must be received by </w:t>
      </w:r>
      <w:r>
        <w:rPr>
          <w:rFonts w:ascii="Verdana" w:eastAsia="Verdana" w:hAnsi="Verdana" w:cs="Verdana"/>
          <w:b/>
          <w:sz w:val="18"/>
          <w:szCs w:val="18"/>
        </w:rPr>
        <w:t>November 24, 2021</w:t>
      </w:r>
      <w:r>
        <w:rPr>
          <w:rFonts w:ascii="Verdana" w:eastAsia="Verdana" w:hAnsi="Verdana" w:cs="Verdana"/>
          <w:sz w:val="18"/>
          <w:szCs w:val="18"/>
        </w:rPr>
        <w:t xml:space="preserve">.  </w:t>
      </w:r>
    </w:p>
    <w:p w14:paraId="2E26F9B8" w14:textId="77777777" w:rsidR="00FD1E84" w:rsidRDefault="005015AF">
      <w:pPr>
        <w:numPr>
          <w:ilvl w:val="0"/>
          <w:numId w:val="3"/>
        </w:numPr>
        <w:spacing w:before="100" w:after="100"/>
        <w:rPr>
          <w:rFonts w:ascii="Verdana" w:eastAsia="Verdana" w:hAnsi="Verdana" w:cs="Verdana"/>
          <w:sz w:val="18"/>
          <w:szCs w:val="18"/>
        </w:rPr>
      </w:pPr>
      <w:r>
        <w:rPr>
          <w:rFonts w:ascii="Verdana" w:eastAsia="Verdana" w:hAnsi="Verdana" w:cs="Verdana"/>
          <w:sz w:val="18"/>
          <w:szCs w:val="18"/>
        </w:rPr>
        <w:t>Planner of the Year Submissions to be uploaded via Google Drive</w:t>
      </w:r>
      <w:r>
        <w:rPr>
          <w:rFonts w:ascii="Verdana" w:eastAsia="Verdana" w:hAnsi="Verdana" w:cs="Verdana"/>
          <w:color w:val="FF0000"/>
          <w:sz w:val="18"/>
          <w:szCs w:val="18"/>
        </w:rPr>
        <w:t xml:space="preserve"> </w:t>
      </w:r>
      <w:hyperlink r:id="rId15">
        <w:r>
          <w:rPr>
            <w:rFonts w:ascii="Verdana" w:eastAsia="Verdana" w:hAnsi="Verdana" w:cs="Verdana"/>
            <w:b/>
            <w:color w:val="1155CC"/>
            <w:sz w:val="18"/>
            <w:szCs w:val="18"/>
            <w:u w:val="single"/>
          </w:rPr>
          <w:t>here</w:t>
        </w:r>
      </w:hyperlink>
      <w:r>
        <w:rPr>
          <w:rFonts w:ascii="Verdana" w:eastAsia="Verdana" w:hAnsi="Verdana" w:cs="Verdana"/>
          <w:sz w:val="18"/>
          <w:szCs w:val="18"/>
        </w:rPr>
        <w:t>.</w:t>
      </w:r>
    </w:p>
    <w:p w14:paraId="2846D8D8" w14:textId="77777777" w:rsidR="00FD1E84" w:rsidRDefault="005015AF">
      <w:pPr>
        <w:numPr>
          <w:ilvl w:val="0"/>
          <w:numId w:val="3"/>
        </w:numPr>
        <w:spacing w:before="100" w:after="100"/>
        <w:rPr>
          <w:rFonts w:ascii="Verdana" w:eastAsia="Verdana" w:hAnsi="Verdana" w:cs="Verdana"/>
          <w:sz w:val="18"/>
          <w:szCs w:val="18"/>
        </w:rPr>
      </w:pPr>
      <w:r>
        <w:rPr>
          <w:rFonts w:ascii="Verdana" w:eastAsia="Verdana" w:hAnsi="Verdana" w:cs="Verdana"/>
          <w:sz w:val="18"/>
          <w:szCs w:val="18"/>
        </w:rPr>
        <w:t xml:space="preserve">No materials are to be forwarded directly to the Jury. </w:t>
      </w:r>
    </w:p>
    <w:p w14:paraId="40F99782" w14:textId="77777777" w:rsidR="00FD1E84" w:rsidRDefault="00FD1E84">
      <w:pPr>
        <w:rPr>
          <w:rFonts w:ascii="Verdana" w:eastAsia="Verdana" w:hAnsi="Verdana" w:cs="Verdana"/>
          <w:b/>
          <w:sz w:val="22"/>
          <w:szCs w:val="22"/>
        </w:rPr>
      </w:pPr>
    </w:p>
    <w:p w14:paraId="4236232E" w14:textId="77777777" w:rsidR="00FD1E84" w:rsidRDefault="005015AF">
      <w:pPr>
        <w:rPr>
          <w:rFonts w:ascii="Verdana" w:eastAsia="Verdana" w:hAnsi="Verdana" w:cs="Verdana"/>
          <w:sz w:val="22"/>
          <w:szCs w:val="22"/>
        </w:rPr>
      </w:pPr>
      <w:r>
        <w:rPr>
          <w:rFonts w:ascii="Verdana" w:eastAsia="Verdana" w:hAnsi="Verdana" w:cs="Verdana"/>
          <w:b/>
          <w:sz w:val="22"/>
          <w:szCs w:val="22"/>
        </w:rPr>
        <w:t>Registration &amp; Pricing for Awards</w:t>
      </w:r>
      <w:r>
        <w:rPr>
          <w:rFonts w:ascii="Verdana" w:eastAsia="Verdana" w:hAnsi="Verdana" w:cs="Verdana"/>
          <w:sz w:val="22"/>
          <w:szCs w:val="22"/>
        </w:rPr>
        <w:t xml:space="preserve"> </w:t>
      </w:r>
    </w:p>
    <w:p w14:paraId="31F06418" w14:textId="77777777" w:rsidR="00FD1E84" w:rsidRDefault="005015AF">
      <w:pPr>
        <w:pBdr>
          <w:top w:val="nil"/>
          <w:left w:val="nil"/>
          <w:bottom w:val="nil"/>
          <w:right w:val="nil"/>
          <w:between w:val="nil"/>
        </w:pBdr>
        <w:spacing w:before="280" w:after="280"/>
        <w:rPr>
          <w:rFonts w:ascii="Verdana" w:eastAsia="Verdana" w:hAnsi="Verdana" w:cs="Verdana"/>
          <w:color w:val="000000"/>
          <w:sz w:val="18"/>
          <w:szCs w:val="18"/>
        </w:rPr>
      </w:pPr>
      <w:r>
        <w:rPr>
          <w:rFonts w:ascii="Verdana" w:eastAsia="Verdana" w:hAnsi="Verdana" w:cs="Verdana"/>
          <w:color w:val="000000"/>
          <w:sz w:val="18"/>
          <w:szCs w:val="18"/>
        </w:rPr>
        <w:lastRenderedPageBreak/>
        <w:t xml:space="preserve">RMC requires a two-panel maximum for each Design Award Built or Un-built project submittal, for display at the Holiday Exhibition and Awards Party.  The Planning Award and Planner of the Year Award do not require panels. </w:t>
      </w:r>
    </w:p>
    <w:p w14:paraId="6E3CB206" w14:textId="77777777" w:rsidR="00FD1E84" w:rsidRDefault="005015AF">
      <w:pPr>
        <w:rPr>
          <w:rFonts w:ascii="Verdana" w:eastAsia="Verdana" w:hAnsi="Verdana" w:cs="Verdana"/>
        </w:rPr>
      </w:pPr>
      <w:r>
        <w:rPr>
          <w:rFonts w:ascii="Verdana" w:eastAsia="Verdana" w:hAnsi="Verdana" w:cs="Verdana"/>
          <w:b/>
          <w:sz w:val="20"/>
          <w:szCs w:val="20"/>
          <w:u w:val="single"/>
        </w:rPr>
        <w:t xml:space="preserve">Description </w:t>
      </w:r>
      <w:r>
        <w:rPr>
          <w:rFonts w:ascii="Verdana" w:eastAsia="Verdana" w:hAnsi="Verdana" w:cs="Verdana"/>
          <w:b/>
          <w:sz w:val="20"/>
          <w:szCs w:val="20"/>
          <w:u w:val="single"/>
        </w:rPr>
        <w:tab/>
      </w:r>
      <w:r>
        <w:rPr>
          <w:rFonts w:ascii="Verdana" w:eastAsia="Verdana" w:hAnsi="Verdana" w:cs="Verdana"/>
          <w:b/>
          <w:sz w:val="20"/>
          <w:szCs w:val="20"/>
          <w:u w:val="single"/>
        </w:rPr>
        <w:tab/>
      </w:r>
      <w:r>
        <w:rPr>
          <w:rFonts w:ascii="Verdana" w:eastAsia="Verdana" w:hAnsi="Verdana" w:cs="Verdana"/>
          <w:b/>
          <w:sz w:val="20"/>
          <w:szCs w:val="20"/>
          <w:u w:val="single"/>
        </w:rPr>
        <w:tab/>
      </w:r>
      <w:r>
        <w:rPr>
          <w:rFonts w:ascii="Verdana" w:eastAsia="Verdana" w:hAnsi="Verdana" w:cs="Verdana"/>
          <w:b/>
          <w:sz w:val="20"/>
          <w:szCs w:val="20"/>
          <w:u w:val="single"/>
        </w:rPr>
        <w:tab/>
      </w:r>
      <w:r>
        <w:rPr>
          <w:rFonts w:ascii="Verdana" w:eastAsia="Verdana" w:hAnsi="Verdana" w:cs="Verdana"/>
          <w:b/>
          <w:sz w:val="20"/>
          <w:szCs w:val="20"/>
          <w:u w:val="single"/>
        </w:rPr>
        <w:tab/>
      </w:r>
      <w:r>
        <w:rPr>
          <w:rFonts w:ascii="Verdana" w:eastAsia="Verdana" w:hAnsi="Verdana" w:cs="Verdana"/>
          <w:b/>
          <w:sz w:val="20"/>
          <w:szCs w:val="20"/>
          <w:u w:val="single"/>
        </w:rPr>
        <w:tab/>
      </w:r>
      <w:r>
        <w:rPr>
          <w:rFonts w:ascii="Verdana" w:eastAsia="Verdana" w:hAnsi="Verdana" w:cs="Verdana"/>
          <w:b/>
          <w:sz w:val="20"/>
          <w:szCs w:val="20"/>
          <w:u w:val="single"/>
        </w:rPr>
        <w:tab/>
      </w:r>
      <w:r>
        <w:rPr>
          <w:rFonts w:ascii="Verdana" w:eastAsia="Verdana" w:hAnsi="Verdana" w:cs="Verdana"/>
          <w:b/>
          <w:sz w:val="20"/>
          <w:szCs w:val="20"/>
          <w:u w:val="single"/>
        </w:rPr>
        <w:tab/>
      </w:r>
      <w:proofErr w:type="gramStart"/>
      <w:r>
        <w:rPr>
          <w:rFonts w:ascii="Verdana" w:eastAsia="Verdana" w:hAnsi="Verdana" w:cs="Verdana"/>
          <w:b/>
          <w:sz w:val="20"/>
          <w:szCs w:val="20"/>
          <w:u w:val="single"/>
        </w:rPr>
        <w:tab/>
        <w:t xml:space="preserve">  Price</w:t>
      </w:r>
      <w:proofErr w:type="gramEnd"/>
    </w:p>
    <w:p w14:paraId="2986910F" w14:textId="77777777" w:rsidR="00FD1E84" w:rsidRDefault="00FD1E84">
      <w:pPr>
        <w:rPr>
          <w:rFonts w:ascii="Verdana" w:eastAsia="Verdana" w:hAnsi="Verdana" w:cs="Verdana"/>
          <w:b/>
          <w:sz w:val="18"/>
          <w:szCs w:val="18"/>
        </w:rPr>
      </w:pPr>
    </w:p>
    <w:p w14:paraId="2A77B01C" w14:textId="77777777" w:rsidR="00FD1E84" w:rsidRDefault="005015AF">
      <w:pPr>
        <w:rPr>
          <w:rFonts w:ascii="Verdana" w:eastAsia="Verdana" w:hAnsi="Verdana" w:cs="Verdana"/>
        </w:rPr>
      </w:pPr>
      <w:r>
        <w:rPr>
          <w:rFonts w:ascii="Verdana" w:eastAsia="Verdana" w:hAnsi="Verdana" w:cs="Verdana"/>
          <w:b/>
          <w:sz w:val="18"/>
          <w:szCs w:val="18"/>
        </w:rPr>
        <w:t>Member Design Award Fee</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b/>
          <w:sz w:val="18"/>
          <w:szCs w:val="18"/>
        </w:rPr>
        <w:t>$125.00</w:t>
      </w:r>
      <w:r>
        <w:rPr>
          <w:rFonts w:ascii="Verdana" w:eastAsia="Verdana" w:hAnsi="Verdana" w:cs="Verdana"/>
          <w:b/>
          <w:sz w:val="14"/>
          <w:szCs w:val="14"/>
        </w:rPr>
        <w:br/>
      </w:r>
      <w:r>
        <w:rPr>
          <w:rFonts w:ascii="Verdana" w:eastAsia="Verdana" w:hAnsi="Verdana" w:cs="Verdana"/>
          <w:sz w:val="14"/>
          <w:szCs w:val="14"/>
        </w:rPr>
        <w:t>This entry fee is for A4LE members for the first design submittal.</w:t>
      </w:r>
    </w:p>
    <w:p w14:paraId="4CABFCD6" w14:textId="77777777" w:rsidR="00FD1E84" w:rsidRDefault="00FD1E84">
      <w:pPr>
        <w:rPr>
          <w:rFonts w:ascii="Verdana" w:eastAsia="Verdana" w:hAnsi="Verdana" w:cs="Verdana"/>
          <w:b/>
          <w:sz w:val="20"/>
          <w:szCs w:val="20"/>
        </w:rPr>
      </w:pPr>
    </w:p>
    <w:p w14:paraId="7D0F6F56" w14:textId="77777777" w:rsidR="00FD1E84" w:rsidRDefault="005015AF">
      <w:pPr>
        <w:rPr>
          <w:rFonts w:ascii="Verdana" w:eastAsia="Verdana" w:hAnsi="Verdana" w:cs="Verdana"/>
          <w:b/>
          <w:sz w:val="18"/>
          <w:szCs w:val="18"/>
        </w:rPr>
      </w:pPr>
      <w:r>
        <w:rPr>
          <w:rFonts w:ascii="Verdana" w:eastAsia="Verdana" w:hAnsi="Verdana" w:cs="Verdana"/>
          <w:b/>
          <w:sz w:val="20"/>
          <w:szCs w:val="20"/>
        </w:rPr>
        <w:t>Member Planning Award Fee</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18"/>
          <w:szCs w:val="18"/>
        </w:rPr>
        <w:t>$125.00</w:t>
      </w:r>
    </w:p>
    <w:p w14:paraId="542F2F07" w14:textId="77777777" w:rsidR="00FD1E84" w:rsidRDefault="005015AF">
      <w:pPr>
        <w:rPr>
          <w:rFonts w:ascii="Verdana" w:eastAsia="Verdana" w:hAnsi="Verdana" w:cs="Verdana"/>
        </w:rPr>
      </w:pPr>
      <w:r>
        <w:rPr>
          <w:rFonts w:ascii="Verdana" w:eastAsia="Verdana" w:hAnsi="Verdana" w:cs="Verdana"/>
          <w:sz w:val="14"/>
          <w:szCs w:val="14"/>
        </w:rPr>
        <w:t>This entry fee is for A4LE members for the first design submittal.</w:t>
      </w:r>
    </w:p>
    <w:p w14:paraId="312BF1E4" w14:textId="77777777" w:rsidR="00FD1E84" w:rsidRDefault="00FD1E84">
      <w:pPr>
        <w:rPr>
          <w:rFonts w:ascii="Verdana" w:eastAsia="Verdana" w:hAnsi="Verdana" w:cs="Verdana"/>
          <w:b/>
          <w:sz w:val="20"/>
          <w:szCs w:val="20"/>
        </w:rPr>
      </w:pPr>
    </w:p>
    <w:p w14:paraId="7DEB8334" w14:textId="77777777" w:rsidR="00FD1E84" w:rsidRDefault="005015AF">
      <w:pPr>
        <w:rPr>
          <w:rFonts w:ascii="Verdana" w:eastAsia="Verdana" w:hAnsi="Verdana" w:cs="Verdana"/>
          <w:sz w:val="14"/>
          <w:szCs w:val="14"/>
        </w:rPr>
      </w:pPr>
      <w:r>
        <w:rPr>
          <w:rFonts w:ascii="Verdana" w:eastAsia="Verdana" w:hAnsi="Verdana" w:cs="Verdana"/>
          <w:b/>
          <w:sz w:val="20"/>
          <w:szCs w:val="20"/>
        </w:rPr>
        <w:t>Non-Member Fee</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t xml:space="preserve">           </w:t>
      </w:r>
      <w:r>
        <w:rPr>
          <w:rFonts w:ascii="Verdana" w:eastAsia="Verdana" w:hAnsi="Verdana" w:cs="Verdana"/>
          <w:b/>
          <w:sz w:val="18"/>
          <w:szCs w:val="18"/>
        </w:rPr>
        <w:t>$350.00</w:t>
      </w:r>
      <w:r>
        <w:rPr>
          <w:rFonts w:ascii="Verdana" w:eastAsia="Verdana" w:hAnsi="Verdana" w:cs="Verdana"/>
          <w:sz w:val="14"/>
          <w:szCs w:val="14"/>
        </w:rPr>
        <w:br/>
        <w:t xml:space="preserve">This entry fee includes a A4LE Individual one year’s membership </w:t>
      </w:r>
    </w:p>
    <w:p w14:paraId="4F1557C1" w14:textId="77777777" w:rsidR="00FD1E84" w:rsidRDefault="005015AF">
      <w:pPr>
        <w:rPr>
          <w:rFonts w:ascii="Verdana" w:eastAsia="Verdana" w:hAnsi="Verdana" w:cs="Verdana"/>
        </w:rPr>
      </w:pPr>
      <w:r>
        <w:rPr>
          <w:rFonts w:ascii="Verdana" w:eastAsia="Verdana" w:hAnsi="Verdana" w:cs="Verdana"/>
          <w:sz w:val="14"/>
          <w:szCs w:val="14"/>
        </w:rPr>
        <w:t>and the first design or planning submittal. ($175 out of the total is for membership)</w:t>
      </w:r>
    </w:p>
    <w:p w14:paraId="00D45651" w14:textId="77777777" w:rsidR="00FD1E84" w:rsidRDefault="00FD1E84">
      <w:pPr>
        <w:rPr>
          <w:rFonts w:ascii="Verdana" w:eastAsia="Verdana" w:hAnsi="Verdana" w:cs="Verdana"/>
          <w:b/>
          <w:sz w:val="20"/>
          <w:szCs w:val="20"/>
        </w:rPr>
      </w:pPr>
    </w:p>
    <w:p w14:paraId="6D0014AD" w14:textId="77777777" w:rsidR="00FD1E84" w:rsidRDefault="005015AF">
      <w:pPr>
        <w:rPr>
          <w:rFonts w:ascii="Verdana" w:eastAsia="Verdana" w:hAnsi="Verdana" w:cs="Verdana"/>
          <w:b/>
          <w:sz w:val="20"/>
          <w:szCs w:val="20"/>
        </w:rPr>
      </w:pPr>
      <w:r>
        <w:rPr>
          <w:rFonts w:ascii="Verdana" w:eastAsia="Verdana" w:hAnsi="Verdana" w:cs="Verdana"/>
          <w:b/>
          <w:sz w:val="20"/>
          <w:szCs w:val="20"/>
        </w:rPr>
        <w:t>Additional Design Entries Fee</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18"/>
          <w:szCs w:val="18"/>
        </w:rPr>
        <w:t>$100.00</w:t>
      </w:r>
      <w:r>
        <w:rPr>
          <w:rFonts w:ascii="Verdana" w:eastAsia="Verdana" w:hAnsi="Verdana" w:cs="Verdana"/>
          <w:b/>
          <w:sz w:val="20"/>
          <w:szCs w:val="20"/>
        </w:rPr>
        <w:tab/>
      </w:r>
    </w:p>
    <w:p w14:paraId="372613FB" w14:textId="77777777" w:rsidR="00FD1E84" w:rsidRDefault="005015AF">
      <w:pPr>
        <w:rPr>
          <w:rFonts w:ascii="Verdana" w:eastAsia="Verdana" w:hAnsi="Verdana" w:cs="Verdana"/>
        </w:rPr>
      </w:pPr>
      <w:r>
        <w:rPr>
          <w:rFonts w:ascii="Verdana" w:eastAsia="Verdana" w:hAnsi="Verdana" w:cs="Verdana"/>
          <w:sz w:val="14"/>
          <w:szCs w:val="14"/>
        </w:rPr>
        <w:t xml:space="preserve">Per additional design submittal </w:t>
      </w:r>
    </w:p>
    <w:p w14:paraId="4AD94F30" w14:textId="77777777" w:rsidR="00FD1E84" w:rsidRDefault="00FD1E84">
      <w:pPr>
        <w:rPr>
          <w:rFonts w:ascii="Verdana" w:eastAsia="Verdana" w:hAnsi="Verdana" w:cs="Verdana"/>
          <w:b/>
          <w:sz w:val="20"/>
          <w:szCs w:val="20"/>
        </w:rPr>
      </w:pPr>
    </w:p>
    <w:p w14:paraId="0DBFB776" w14:textId="77777777" w:rsidR="00FD1E84" w:rsidRDefault="005015AF">
      <w:pPr>
        <w:rPr>
          <w:rFonts w:ascii="Verdana" w:eastAsia="Verdana" w:hAnsi="Verdana" w:cs="Verdana"/>
          <w:sz w:val="18"/>
          <w:szCs w:val="18"/>
        </w:rPr>
      </w:pPr>
      <w:r>
        <w:rPr>
          <w:rFonts w:ascii="Verdana" w:eastAsia="Verdana" w:hAnsi="Verdana" w:cs="Verdana"/>
          <w:b/>
          <w:sz w:val="20"/>
          <w:szCs w:val="20"/>
        </w:rPr>
        <w:t xml:space="preserve">Late Fee </w:t>
      </w:r>
      <w:r>
        <w:rPr>
          <w:rFonts w:ascii="Verdana" w:eastAsia="Verdana" w:hAnsi="Verdana" w:cs="Verdana"/>
          <w:sz w:val="14"/>
          <w:szCs w:val="14"/>
        </w:rPr>
        <w:t>If application received after December 7, 2021.  Per submittal.</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b/>
          <w:sz w:val="18"/>
          <w:szCs w:val="18"/>
        </w:rPr>
        <w:t>$100.00</w:t>
      </w:r>
    </w:p>
    <w:p w14:paraId="0EEDE73D" w14:textId="77777777" w:rsidR="00FD1E84" w:rsidRDefault="00FD1E84">
      <w:pPr>
        <w:rPr>
          <w:rFonts w:ascii="Verdana" w:eastAsia="Verdana" w:hAnsi="Verdana" w:cs="Verdana"/>
          <w:sz w:val="18"/>
          <w:szCs w:val="18"/>
        </w:rPr>
      </w:pPr>
    </w:p>
    <w:p w14:paraId="57CCB992" w14:textId="77777777" w:rsidR="00FD1E84" w:rsidRDefault="005015AF">
      <w:pPr>
        <w:rPr>
          <w:rFonts w:ascii="Verdana" w:eastAsia="Verdana" w:hAnsi="Verdana" w:cs="Verdana"/>
          <w:b/>
        </w:rPr>
      </w:pPr>
      <w:r>
        <w:br w:type="page"/>
      </w:r>
    </w:p>
    <w:p w14:paraId="63F7E889" w14:textId="0CC0CC92" w:rsidR="00FD1E84" w:rsidRDefault="005015AF">
      <w:pPr>
        <w:rPr>
          <w:rFonts w:ascii="Verdana" w:eastAsia="Verdana" w:hAnsi="Verdana" w:cs="Verdana"/>
          <w:b/>
        </w:rPr>
      </w:pPr>
      <w:r>
        <w:rPr>
          <w:rFonts w:ascii="Verdana" w:eastAsia="Verdana" w:hAnsi="Verdana" w:cs="Verdana"/>
          <w:b/>
        </w:rPr>
        <w:lastRenderedPageBreak/>
        <w:t xml:space="preserve">Award Application </w:t>
      </w:r>
    </w:p>
    <w:p w14:paraId="38A0A916" w14:textId="77777777" w:rsidR="00FD1E84" w:rsidRDefault="00FD1E84">
      <w:pPr>
        <w:rPr>
          <w:rFonts w:ascii="Verdana" w:eastAsia="Verdana" w:hAnsi="Verdana" w:cs="Verdana"/>
          <w:b/>
        </w:rPr>
      </w:pPr>
    </w:p>
    <w:p w14:paraId="06837841" w14:textId="487BC5A0" w:rsidR="00FD1E84" w:rsidRDefault="005015AF">
      <w:pPr>
        <w:numPr>
          <w:ilvl w:val="0"/>
          <w:numId w:val="4"/>
        </w:numPr>
        <w:rPr>
          <w:rFonts w:ascii="Verdana" w:eastAsia="Verdana" w:hAnsi="Verdana" w:cs="Verdana"/>
          <w:b/>
          <w:sz w:val="18"/>
          <w:szCs w:val="18"/>
        </w:rPr>
      </w:pPr>
      <w:r>
        <w:rPr>
          <w:rFonts w:ascii="Verdana" w:eastAsia="Verdana" w:hAnsi="Verdana" w:cs="Verdana"/>
          <w:sz w:val="18"/>
          <w:szCs w:val="18"/>
        </w:rPr>
        <w:t>Application Forms and Payments must be received by November 1</w:t>
      </w:r>
      <w:r w:rsidR="00ED5D1B">
        <w:rPr>
          <w:rFonts w:ascii="Verdana" w:eastAsia="Verdana" w:hAnsi="Verdana" w:cs="Verdana"/>
          <w:sz w:val="18"/>
          <w:szCs w:val="18"/>
        </w:rPr>
        <w:t>2</w:t>
      </w:r>
      <w:r>
        <w:rPr>
          <w:rFonts w:ascii="Verdana" w:eastAsia="Verdana" w:hAnsi="Verdana" w:cs="Verdana"/>
          <w:sz w:val="18"/>
          <w:szCs w:val="18"/>
        </w:rPr>
        <w:t>, 2021.</w:t>
      </w:r>
    </w:p>
    <w:p w14:paraId="7CA8FF1F" w14:textId="77777777" w:rsidR="00FD1E84" w:rsidRDefault="00FD1E84">
      <w:pPr>
        <w:ind w:left="720"/>
        <w:rPr>
          <w:rFonts w:ascii="Verdana" w:eastAsia="Verdana" w:hAnsi="Verdana" w:cs="Verdana"/>
          <w:b/>
          <w:sz w:val="18"/>
          <w:szCs w:val="18"/>
        </w:rPr>
      </w:pPr>
    </w:p>
    <w:p w14:paraId="72D6A78C" w14:textId="1CAC1C8D" w:rsidR="00FD1E84" w:rsidRPr="005D48B1" w:rsidRDefault="005015AF" w:rsidP="005D48B1">
      <w:pPr>
        <w:numPr>
          <w:ilvl w:val="0"/>
          <w:numId w:val="4"/>
        </w:numPr>
        <w:rPr>
          <w:rFonts w:ascii="Verdana" w:eastAsia="Verdana" w:hAnsi="Verdana" w:cs="Verdana"/>
          <w:b/>
          <w:sz w:val="18"/>
          <w:szCs w:val="18"/>
        </w:rPr>
      </w:pPr>
      <w:r w:rsidRPr="005D48B1">
        <w:rPr>
          <w:rFonts w:ascii="Verdana" w:eastAsia="Verdana" w:hAnsi="Verdana" w:cs="Verdana"/>
          <w:sz w:val="18"/>
          <w:szCs w:val="18"/>
        </w:rPr>
        <w:t xml:space="preserve">Register and pay online at </w:t>
      </w:r>
      <w:r w:rsidR="005D48B1">
        <w:rPr>
          <w:rFonts w:ascii="Verdana" w:eastAsia="Verdana" w:hAnsi="Verdana" w:cs="Verdana"/>
          <w:b/>
          <w:color w:val="9900FF"/>
          <w:sz w:val="18"/>
          <w:szCs w:val="18"/>
        </w:rPr>
        <w:br/>
      </w:r>
      <w:hyperlink r:id="rId16" w:history="1">
        <w:r w:rsidR="005D48B1">
          <w:rPr>
            <w:rStyle w:val="Hyperlink"/>
            <w:rFonts w:ascii="Verdana" w:hAnsi="Verdana"/>
            <w:color w:val="1155CC"/>
            <w:sz w:val="18"/>
            <w:szCs w:val="18"/>
          </w:rPr>
          <w:t>https://www.a4le.org/A4LE/Regions/Southwest/Rocky_Mountain/Awards/Southwest/Rocky_Mountain/Awards.aspx?hkey=73959bfd-4dac-4ac1-bd02-aed727e6c2b4</w:t>
        </w:r>
      </w:hyperlink>
    </w:p>
    <w:p w14:paraId="74D9F7A2" w14:textId="77777777" w:rsidR="005D48B1" w:rsidRDefault="005D48B1" w:rsidP="005D48B1">
      <w:pPr>
        <w:pStyle w:val="ListParagraph"/>
        <w:rPr>
          <w:rFonts w:ascii="Verdana" w:eastAsia="Verdana" w:hAnsi="Verdana" w:cs="Verdana"/>
          <w:b/>
          <w:sz w:val="18"/>
          <w:szCs w:val="18"/>
        </w:rPr>
      </w:pPr>
    </w:p>
    <w:p w14:paraId="2FE69607" w14:textId="77777777" w:rsidR="00FD1E84" w:rsidRDefault="005015AF">
      <w:pPr>
        <w:numPr>
          <w:ilvl w:val="0"/>
          <w:numId w:val="10"/>
        </w:numPr>
        <w:rPr>
          <w:rFonts w:ascii="Verdana" w:eastAsia="Verdana" w:hAnsi="Verdana" w:cs="Verdana"/>
          <w:b/>
          <w:sz w:val="18"/>
          <w:szCs w:val="18"/>
        </w:rPr>
      </w:pPr>
      <w:r>
        <w:rPr>
          <w:rFonts w:ascii="Verdana" w:eastAsia="Verdana" w:hAnsi="Verdana" w:cs="Verdana"/>
          <w:sz w:val="18"/>
          <w:szCs w:val="18"/>
        </w:rPr>
        <w:t>The submittal materials must be submitted as described in each award section.</w:t>
      </w:r>
    </w:p>
    <w:p w14:paraId="3C16613C" w14:textId="77777777" w:rsidR="00FD1E84" w:rsidRDefault="00FD1E84">
      <w:pPr>
        <w:ind w:left="360"/>
        <w:rPr>
          <w:rFonts w:ascii="Verdana" w:eastAsia="Verdana" w:hAnsi="Verdana" w:cs="Verdana"/>
          <w:b/>
          <w:sz w:val="18"/>
          <w:szCs w:val="18"/>
        </w:rPr>
      </w:pPr>
    </w:p>
    <w:p w14:paraId="419D1AB5" w14:textId="77777777" w:rsidR="00FD1E84" w:rsidRDefault="005015AF">
      <w:pPr>
        <w:numPr>
          <w:ilvl w:val="0"/>
          <w:numId w:val="10"/>
        </w:numPr>
        <w:rPr>
          <w:rFonts w:ascii="Verdana" w:eastAsia="Verdana" w:hAnsi="Verdana" w:cs="Verdana"/>
          <w:b/>
          <w:sz w:val="18"/>
          <w:szCs w:val="18"/>
        </w:rPr>
      </w:pPr>
      <w:r>
        <w:rPr>
          <w:rFonts w:ascii="Verdana" w:eastAsia="Verdana" w:hAnsi="Verdana" w:cs="Verdana"/>
          <w:sz w:val="18"/>
          <w:szCs w:val="18"/>
        </w:rPr>
        <w:t xml:space="preserve">All submittal files must be received by November 24, 2021 no later than 5:00 PM. </w:t>
      </w:r>
    </w:p>
    <w:p w14:paraId="43165869" w14:textId="77777777" w:rsidR="00FD1E84" w:rsidRDefault="00FD1E84">
      <w:pPr>
        <w:tabs>
          <w:tab w:val="left" w:pos="2520"/>
        </w:tabs>
        <w:ind w:left="360"/>
        <w:rPr>
          <w:rFonts w:ascii="Verdana" w:eastAsia="Verdana" w:hAnsi="Verdana" w:cs="Verdana"/>
          <w:sz w:val="18"/>
          <w:szCs w:val="18"/>
        </w:rPr>
      </w:pPr>
    </w:p>
    <w:p w14:paraId="4B4A98FF" w14:textId="239D69AD" w:rsidR="00FD1E84" w:rsidRDefault="005015AF">
      <w:pPr>
        <w:rPr>
          <w:rFonts w:ascii="Verdana" w:eastAsia="Verdana" w:hAnsi="Verdana" w:cs="Verdana"/>
        </w:rPr>
      </w:pPr>
      <w:r>
        <w:br w:type="page"/>
      </w:r>
    </w:p>
    <w:p w14:paraId="088B34A4" w14:textId="336E38E3" w:rsidR="007E6631" w:rsidRDefault="007E6631">
      <w:pPr>
        <w:spacing w:before="280" w:after="280"/>
        <w:rPr>
          <w:rFonts w:ascii="Verdana" w:eastAsia="Verdana" w:hAnsi="Verdana" w:cs="Verdana"/>
          <w:b/>
          <w:sz w:val="28"/>
          <w:szCs w:val="28"/>
        </w:rPr>
      </w:pPr>
      <w:r>
        <w:rPr>
          <w:rFonts w:ascii="Verdana" w:eastAsia="Verdana" w:hAnsi="Verdana" w:cs="Verdana"/>
          <w:b/>
          <w:noProof/>
          <w:color w:val="333333"/>
          <w:sz w:val="20"/>
          <w:szCs w:val="20"/>
        </w:rPr>
        <w:lastRenderedPageBreak/>
        <w:drawing>
          <wp:anchor distT="0" distB="0" distL="114300" distR="114300" simplePos="0" relativeHeight="251663360" behindDoc="0" locked="0" layoutInCell="1" allowOverlap="1" wp14:anchorId="2EF573F6" wp14:editId="3B5461A0">
            <wp:simplePos x="0" y="0"/>
            <wp:positionH relativeFrom="page">
              <wp:align>center</wp:align>
            </wp:positionH>
            <wp:positionV relativeFrom="page">
              <wp:posOffset>647700</wp:posOffset>
            </wp:positionV>
            <wp:extent cx="3649288" cy="1507967"/>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49288" cy="1507967"/>
                    </a:xfrm>
                    <a:prstGeom prst="rect">
                      <a:avLst/>
                    </a:prstGeom>
                  </pic:spPr>
                </pic:pic>
              </a:graphicData>
            </a:graphic>
            <wp14:sizeRelH relativeFrom="margin">
              <wp14:pctWidth>0</wp14:pctWidth>
            </wp14:sizeRelH>
            <wp14:sizeRelV relativeFrom="margin">
              <wp14:pctHeight>0</wp14:pctHeight>
            </wp14:sizeRelV>
          </wp:anchor>
        </w:drawing>
      </w:r>
    </w:p>
    <w:p w14:paraId="4782E1DE" w14:textId="77777777" w:rsidR="007E6631" w:rsidRDefault="007E6631">
      <w:pPr>
        <w:spacing w:before="280" w:after="280"/>
        <w:rPr>
          <w:rFonts w:ascii="Verdana" w:eastAsia="Verdana" w:hAnsi="Verdana" w:cs="Verdana"/>
          <w:b/>
          <w:sz w:val="28"/>
          <w:szCs w:val="28"/>
        </w:rPr>
      </w:pPr>
    </w:p>
    <w:p w14:paraId="7AB51F3D" w14:textId="77777777" w:rsidR="007E6631" w:rsidRDefault="007E6631">
      <w:pPr>
        <w:spacing w:before="280" w:after="280"/>
        <w:rPr>
          <w:rFonts w:ascii="Verdana" w:eastAsia="Verdana" w:hAnsi="Verdana" w:cs="Verdana"/>
          <w:b/>
          <w:sz w:val="28"/>
          <w:szCs w:val="28"/>
        </w:rPr>
      </w:pPr>
    </w:p>
    <w:p w14:paraId="6CC72155" w14:textId="77777777" w:rsidR="007E6631" w:rsidRDefault="007E6631">
      <w:pPr>
        <w:spacing w:before="280" w:after="280"/>
        <w:rPr>
          <w:rFonts w:ascii="Verdana" w:eastAsia="Verdana" w:hAnsi="Verdana" w:cs="Verdana"/>
          <w:b/>
          <w:sz w:val="28"/>
          <w:szCs w:val="28"/>
        </w:rPr>
      </w:pPr>
    </w:p>
    <w:p w14:paraId="07DC5B36" w14:textId="30D763BD" w:rsidR="00FD1E84" w:rsidRDefault="005015AF">
      <w:pPr>
        <w:spacing w:before="280" w:after="280"/>
        <w:rPr>
          <w:rFonts w:ascii="Verdana" w:eastAsia="Verdana" w:hAnsi="Verdana" w:cs="Verdana"/>
          <w:b/>
          <w:sz w:val="20"/>
          <w:szCs w:val="20"/>
        </w:rPr>
      </w:pPr>
      <w:r>
        <w:rPr>
          <w:rFonts w:ascii="Verdana" w:eastAsia="Verdana" w:hAnsi="Verdana" w:cs="Verdana"/>
          <w:b/>
          <w:sz w:val="28"/>
          <w:szCs w:val="28"/>
        </w:rPr>
        <w:t xml:space="preserve">2021 Awards Application Form 1      </w:t>
      </w:r>
      <w:r>
        <w:rPr>
          <w:noProof/>
        </w:rPr>
        <mc:AlternateContent>
          <mc:Choice Requires="wpg">
            <w:drawing>
              <wp:anchor distT="0" distB="0" distL="114300" distR="114300" simplePos="0" relativeHeight="251658240" behindDoc="0" locked="0" layoutInCell="1" hidden="0" allowOverlap="1" wp14:anchorId="1D186227" wp14:editId="4B7A3B86">
                <wp:simplePos x="0" y="0"/>
                <wp:positionH relativeFrom="column">
                  <wp:posOffset>1</wp:posOffset>
                </wp:positionH>
                <wp:positionV relativeFrom="paragraph">
                  <wp:posOffset>381000</wp:posOffset>
                </wp:positionV>
                <wp:extent cx="5524500" cy="57150"/>
                <wp:effectExtent l="0" t="0" r="0" b="0"/>
                <wp:wrapNone/>
                <wp:docPr id="16" name="Straight Arrow Connector 16"/>
                <wp:cNvGraphicFramePr/>
                <a:graphic xmlns:a="http://schemas.openxmlformats.org/drawingml/2006/main">
                  <a:graphicData uri="http://schemas.microsoft.com/office/word/2010/wordprocessingShape">
                    <wps:wsp>
                      <wps:cNvCnPr/>
                      <wps:spPr>
                        <a:xfrm>
                          <a:off x="2602800" y="3780000"/>
                          <a:ext cx="5486400" cy="0"/>
                        </a:xfrm>
                        <a:prstGeom prst="straightConnector1">
                          <a:avLst/>
                        </a:prstGeom>
                        <a:noFill/>
                        <a:ln w="1905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381000</wp:posOffset>
                </wp:positionV>
                <wp:extent cx="5524500" cy="57150"/>
                <wp:effectExtent b="0" l="0" r="0" t="0"/>
                <wp:wrapNone/>
                <wp:docPr id="16"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5524500" cy="57150"/>
                        </a:xfrm>
                        <a:prstGeom prst="rect"/>
                        <a:ln/>
                      </pic:spPr>
                    </pic:pic>
                  </a:graphicData>
                </a:graphic>
              </wp:anchor>
            </w:drawing>
          </mc:Fallback>
        </mc:AlternateContent>
      </w:r>
    </w:p>
    <w:p w14:paraId="2BA3E1AA" w14:textId="77777777" w:rsidR="00FD1E84" w:rsidRDefault="005015AF">
      <w:pPr>
        <w:rPr>
          <w:rFonts w:ascii="Verdana" w:eastAsia="Verdana" w:hAnsi="Verdana" w:cs="Verdana"/>
          <w:b/>
          <w:sz w:val="18"/>
          <w:szCs w:val="18"/>
        </w:rPr>
      </w:pPr>
      <w:r>
        <w:rPr>
          <w:rFonts w:ascii="Verdana" w:eastAsia="Verdana" w:hAnsi="Verdana" w:cs="Verdana"/>
          <w:b/>
          <w:sz w:val="20"/>
          <w:szCs w:val="20"/>
        </w:rPr>
        <w:t xml:space="preserve">Each Project Submitted shall require a separate Form 1.  </w:t>
      </w:r>
    </w:p>
    <w:p w14:paraId="4914EF54" w14:textId="59977BD5" w:rsidR="00FD1E84" w:rsidRDefault="005015AF">
      <w:pPr>
        <w:rPr>
          <w:rFonts w:ascii="Verdana" w:eastAsia="Verdana" w:hAnsi="Verdana" w:cs="Verdana"/>
          <w:sz w:val="18"/>
          <w:szCs w:val="18"/>
        </w:rPr>
      </w:pPr>
      <w:r>
        <w:rPr>
          <w:rFonts w:ascii="Verdana" w:eastAsia="Verdana" w:hAnsi="Verdana" w:cs="Verdana"/>
          <w:sz w:val="18"/>
          <w:szCs w:val="18"/>
        </w:rPr>
        <w:t>Complete by November 1</w:t>
      </w:r>
      <w:r w:rsidR="00AA1040">
        <w:rPr>
          <w:rFonts w:ascii="Verdana" w:eastAsia="Verdana" w:hAnsi="Verdana" w:cs="Verdana"/>
          <w:sz w:val="18"/>
          <w:szCs w:val="18"/>
        </w:rPr>
        <w:t>2</w:t>
      </w:r>
      <w:r>
        <w:rPr>
          <w:rFonts w:ascii="Verdana" w:eastAsia="Verdana" w:hAnsi="Verdana" w:cs="Verdana"/>
          <w:sz w:val="18"/>
          <w:szCs w:val="18"/>
        </w:rPr>
        <w:t>, 2021</w:t>
      </w:r>
    </w:p>
    <w:p w14:paraId="432E48AD" w14:textId="77777777" w:rsidR="00FD1E84" w:rsidRDefault="00FD1E84">
      <w:pPr>
        <w:rPr>
          <w:rFonts w:ascii="Verdana" w:eastAsia="Verdana" w:hAnsi="Verdana" w:cs="Verdana"/>
          <w:sz w:val="18"/>
          <w:szCs w:val="18"/>
        </w:rPr>
      </w:pPr>
    </w:p>
    <w:p w14:paraId="61A6E28C" w14:textId="77777777" w:rsidR="00FD1E84" w:rsidRDefault="005015AF">
      <w:pPr>
        <w:rPr>
          <w:rFonts w:ascii="Verdana" w:eastAsia="Verdana" w:hAnsi="Verdana" w:cs="Verdana"/>
          <w:sz w:val="18"/>
          <w:szCs w:val="18"/>
        </w:rPr>
      </w:pPr>
      <w:r>
        <w:rPr>
          <w:rFonts w:ascii="Verdana" w:eastAsia="Verdana" w:hAnsi="Verdana" w:cs="Verdana"/>
          <w:sz w:val="18"/>
          <w:szCs w:val="18"/>
        </w:rPr>
        <w:t>Project Name: __________________________________________________________________</w:t>
      </w:r>
    </w:p>
    <w:p w14:paraId="5A4DFC8F" w14:textId="77777777" w:rsidR="00FD1E84" w:rsidRDefault="00FD1E84">
      <w:pPr>
        <w:rPr>
          <w:rFonts w:ascii="Verdana" w:eastAsia="Verdana" w:hAnsi="Verdana" w:cs="Verdana"/>
          <w:sz w:val="18"/>
          <w:szCs w:val="18"/>
        </w:rPr>
      </w:pPr>
    </w:p>
    <w:p w14:paraId="7CDEE2C5" w14:textId="77777777" w:rsidR="00FD1E84" w:rsidRDefault="00FD1E84">
      <w:pPr>
        <w:rPr>
          <w:rFonts w:ascii="Verdana" w:eastAsia="Verdana" w:hAnsi="Verdana" w:cs="Verdana"/>
          <w:sz w:val="18"/>
          <w:szCs w:val="18"/>
        </w:rPr>
      </w:pPr>
    </w:p>
    <w:p w14:paraId="0DAEA431" w14:textId="77777777" w:rsidR="00FD1E84" w:rsidRDefault="005015AF">
      <w:pPr>
        <w:rPr>
          <w:rFonts w:ascii="Verdana" w:eastAsia="Verdana" w:hAnsi="Verdana" w:cs="Verdana"/>
          <w:sz w:val="18"/>
          <w:szCs w:val="18"/>
        </w:rPr>
      </w:pPr>
      <w:r>
        <w:rPr>
          <w:rFonts w:ascii="Verdana" w:eastAsia="Verdana" w:hAnsi="Verdana" w:cs="Verdana"/>
          <w:sz w:val="18"/>
          <w:szCs w:val="18"/>
        </w:rPr>
        <w:t>Project Location: (full address)</w:t>
      </w:r>
      <w:r>
        <w:rPr>
          <w:rFonts w:ascii="Verdana" w:eastAsia="Verdana" w:hAnsi="Verdana" w:cs="Verdana"/>
          <w:sz w:val="18"/>
          <w:szCs w:val="18"/>
        </w:rPr>
        <w:tab/>
        <w:t>_____________________________________________________</w:t>
      </w:r>
    </w:p>
    <w:p w14:paraId="7FDDB2C1" w14:textId="77777777" w:rsidR="00FD1E84" w:rsidRDefault="00FD1E84">
      <w:pPr>
        <w:rPr>
          <w:rFonts w:ascii="Verdana" w:eastAsia="Verdana" w:hAnsi="Verdana" w:cs="Verdana"/>
          <w:sz w:val="18"/>
          <w:szCs w:val="18"/>
        </w:rPr>
      </w:pPr>
    </w:p>
    <w:p w14:paraId="771F96D6" w14:textId="77777777" w:rsidR="00FD1E84" w:rsidRDefault="005015AF">
      <w:pPr>
        <w:rPr>
          <w:rFonts w:ascii="Verdana" w:eastAsia="Verdana" w:hAnsi="Verdana" w:cs="Verdana"/>
          <w:sz w:val="18"/>
          <w:szCs w:val="18"/>
        </w:rPr>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_____________________________________________________</w:t>
      </w:r>
    </w:p>
    <w:p w14:paraId="11EA9258" w14:textId="77777777" w:rsidR="00FD1E84" w:rsidRDefault="00FD1E84">
      <w:pPr>
        <w:rPr>
          <w:rFonts w:ascii="Verdana" w:eastAsia="Verdana" w:hAnsi="Verdana" w:cs="Verdana"/>
          <w:sz w:val="18"/>
          <w:szCs w:val="18"/>
        </w:rPr>
      </w:pPr>
    </w:p>
    <w:p w14:paraId="6EFD0485" w14:textId="77777777" w:rsidR="00FD1E84" w:rsidRDefault="005015AF">
      <w:pPr>
        <w:rPr>
          <w:rFonts w:ascii="Verdana" w:eastAsia="Verdana" w:hAnsi="Verdana" w:cs="Verdana"/>
          <w:sz w:val="18"/>
          <w:szCs w:val="18"/>
        </w:rPr>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_____________________________________________________</w:t>
      </w:r>
    </w:p>
    <w:p w14:paraId="7BA35840" w14:textId="77777777" w:rsidR="00FD1E84" w:rsidRDefault="00FD1E84">
      <w:pPr>
        <w:rPr>
          <w:rFonts w:ascii="Verdana" w:eastAsia="Verdana" w:hAnsi="Verdana" w:cs="Verdana"/>
          <w:sz w:val="18"/>
          <w:szCs w:val="18"/>
        </w:rPr>
      </w:pPr>
    </w:p>
    <w:p w14:paraId="447D8BDB" w14:textId="77777777" w:rsidR="00FD1E84" w:rsidRDefault="005015AF">
      <w:pPr>
        <w:rPr>
          <w:rFonts w:ascii="Verdana" w:eastAsia="Verdana" w:hAnsi="Verdana" w:cs="Verdana"/>
          <w:sz w:val="18"/>
          <w:szCs w:val="18"/>
        </w:rPr>
      </w:pPr>
      <w:r>
        <w:rPr>
          <w:rFonts w:ascii="Verdana" w:eastAsia="Verdana" w:hAnsi="Verdana" w:cs="Verdana"/>
          <w:sz w:val="18"/>
          <w:szCs w:val="18"/>
        </w:rPr>
        <w:t xml:space="preserve">Project Owner or Client: </w:t>
      </w:r>
      <w:r>
        <w:rPr>
          <w:rFonts w:ascii="Verdana" w:eastAsia="Verdana" w:hAnsi="Verdana" w:cs="Verdana"/>
          <w:sz w:val="18"/>
          <w:szCs w:val="18"/>
        </w:rPr>
        <w:tab/>
        <w:t>_____________________________________________________</w:t>
      </w:r>
    </w:p>
    <w:p w14:paraId="1F6B2D19" w14:textId="77777777" w:rsidR="00FD1E84" w:rsidRDefault="00FD1E84">
      <w:pPr>
        <w:rPr>
          <w:rFonts w:ascii="Verdana" w:eastAsia="Verdana" w:hAnsi="Verdana" w:cs="Verdana"/>
          <w:sz w:val="18"/>
          <w:szCs w:val="18"/>
        </w:rPr>
      </w:pPr>
    </w:p>
    <w:p w14:paraId="6DADD811" w14:textId="77777777" w:rsidR="00FD1E84" w:rsidRDefault="00FD1E84">
      <w:pPr>
        <w:rPr>
          <w:rFonts w:ascii="Verdana" w:eastAsia="Verdana" w:hAnsi="Verdana" w:cs="Verdana"/>
          <w:sz w:val="18"/>
          <w:szCs w:val="18"/>
        </w:rPr>
      </w:pPr>
    </w:p>
    <w:p w14:paraId="41470906" w14:textId="77777777" w:rsidR="00FD1E84" w:rsidRDefault="005015AF">
      <w:pPr>
        <w:rPr>
          <w:rFonts w:ascii="Verdana" w:eastAsia="Verdana" w:hAnsi="Verdana" w:cs="Verdana"/>
          <w:sz w:val="18"/>
          <w:szCs w:val="18"/>
        </w:rPr>
      </w:pPr>
      <w:r>
        <w:rPr>
          <w:rFonts w:ascii="Verdana" w:eastAsia="Verdana" w:hAnsi="Verdana" w:cs="Verdana"/>
          <w:sz w:val="18"/>
          <w:szCs w:val="18"/>
        </w:rPr>
        <w:t xml:space="preserve">Date of Occupancy:   __________________________    </w:t>
      </w:r>
      <w:proofErr w:type="gramStart"/>
      <w:r>
        <w:rPr>
          <w:rFonts w:ascii="Verdana" w:eastAsia="Verdana" w:hAnsi="Verdana" w:cs="Verdana"/>
          <w:sz w:val="18"/>
          <w:szCs w:val="18"/>
        </w:rPr>
        <w:t xml:space="preserve">or  </w:t>
      </w:r>
      <w:r>
        <w:rPr>
          <w:rFonts w:ascii="Noto Sans Symbols" w:eastAsia="Noto Sans Symbols" w:hAnsi="Noto Sans Symbols" w:cs="Noto Sans Symbols"/>
          <w:sz w:val="18"/>
          <w:szCs w:val="18"/>
        </w:rPr>
        <w:t>□</w:t>
      </w:r>
      <w:proofErr w:type="gramEnd"/>
      <w:r>
        <w:rPr>
          <w:rFonts w:ascii="Verdana" w:eastAsia="Verdana" w:hAnsi="Verdana" w:cs="Verdana"/>
          <w:sz w:val="18"/>
          <w:szCs w:val="18"/>
        </w:rPr>
        <w:t xml:space="preserve"> Unbuilt</w:t>
      </w:r>
    </w:p>
    <w:p w14:paraId="5D3206F7" w14:textId="77777777" w:rsidR="00FD1E84" w:rsidRDefault="00FD1E84">
      <w:pPr>
        <w:rPr>
          <w:rFonts w:ascii="Verdana" w:eastAsia="Verdana" w:hAnsi="Verdana" w:cs="Verdana"/>
          <w:sz w:val="18"/>
          <w:szCs w:val="18"/>
        </w:rPr>
      </w:pPr>
    </w:p>
    <w:p w14:paraId="63421F20" w14:textId="77777777" w:rsidR="00FD1E84" w:rsidRDefault="00FD1E84">
      <w:pPr>
        <w:rPr>
          <w:rFonts w:ascii="Verdana" w:eastAsia="Verdana" w:hAnsi="Verdana" w:cs="Verdana"/>
          <w:sz w:val="18"/>
          <w:szCs w:val="18"/>
        </w:rPr>
      </w:pPr>
    </w:p>
    <w:p w14:paraId="7AB0EFF4" w14:textId="77777777" w:rsidR="00FD1E84" w:rsidRDefault="005015AF">
      <w:pPr>
        <w:rPr>
          <w:rFonts w:ascii="Verdana" w:eastAsia="Verdana" w:hAnsi="Verdana" w:cs="Verdana"/>
          <w:sz w:val="18"/>
          <w:szCs w:val="18"/>
        </w:rPr>
      </w:pPr>
      <w:r>
        <w:rPr>
          <w:rFonts w:ascii="Verdana" w:eastAsia="Verdana" w:hAnsi="Verdana" w:cs="Verdana"/>
          <w:sz w:val="18"/>
          <w:szCs w:val="18"/>
        </w:rPr>
        <w:t>Category of Entry:</w:t>
      </w:r>
      <w:r>
        <w:rPr>
          <w:rFonts w:ascii="Verdana" w:eastAsia="Verdana" w:hAnsi="Verdana" w:cs="Verdana"/>
          <w:sz w:val="18"/>
          <w:szCs w:val="18"/>
        </w:rPr>
        <w:tab/>
        <w:t>(check one)</w:t>
      </w:r>
    </w:p>
    <w:p w14:paraId="70F261F8" w14:textId="77777777" w:rsidR="00FD1E84" w:rsidRDefault="005015AF">
      <w:pPr>
        <w:numPr>
          <w:ilvl w:val="0"/>
          <w:numId w:val="5"/>
        </w:numPr>
        <w:rPr>
          <w:rFonts w:ascii="Verdana" w:eastAsia="Verdana" w:hAnsi="Verdana" w:cs="Verdana"/>
          <w:sz w:val="18"/>
          <w:szCs w:val="18"/>
        </w:rPr>
      </w:pPr>
      <w:r>
        <w:rPr>
          <w:rFonts w:ascii="Verdana" w:eastAsia="Verdana" w:hAnsi="Verdana" w:cs="Verdana"/>
          <w:sz w:val="18"/>
          <w:szCs w:val="18"/>
        </w:rPr>
        <w:t>Peak Design Award– new construction*</w:t>
      </w:r>
    </w:p>
    <w:p w14:paraId="1DA54A87" w14:textId="77777777" w:rsidR="00FD1E84" w:rsidRDefault="005015AF">
      <w:pPr>
        <w:numPr>
          <w:ilvl w:val="0"/>
          <w:numId w:val="5"/>
        </w:numPr>
        <w:rPr>
          <w:rFonts w:ascii="Verdana" w:eastAsia="Verdana" w:hAnsi="Verdana" w:cs="Verdana"/>
          <w:sz w:val="18"/>
          <w:szCs w:val="18"/>
        </w:rPr>
      </w:pPr>
      <w:r>
        <w:rPr>
          <w:rFonts w:ascii="Verdana" w:eastAsia="Verdana" w:hAnsi="Verdana" w:cs="Verdana"/>
          <w:sz w:val="18"/>
          <w:szCs w:val="18"/>
        </w:rPr>
        <w:t>Summit Design Award - renovations and/or additions**</w:t>
      </w:r>
    </w:p>
    <w:p w14:paraId="6928D204" w14:textId="77777777" w:rsidR="00FD1E84" w:rsidRDefault="005015AF">
      <w:pPr>
        <w:numPr>
          <w:ilvl w:val="0"/>
          <w:numId w:val="5"/>
        </w:numPr>
        <w:rPr>
          <w:rFonts w:ascii="Verdana" w:eastAsia="Verdana" w:hAnsi="Verdana" w:cs="Verdana"/>
          <w:sz w:val="18"/>
          <w:szCs w:val="18"/>
        </w:rPr>
      </w:pPr>
      <w:r>
        <w:rPr>
          <w:rFonts w:ascii="Verdana" w:eastAsia="Verdana" w:hAnsi="Verdana" w:cs="Verdana"/>
          <w:sz w:val="18"/>
          <w:szCs w:val="18"/>
        </w:rPr>
        <w:t>Rockies Design Award – projects not built or in the design phase</w:t>
      </w:r>
    </w:p>
    <w:p w14:paraId="5E0DCD66" w14:textId="77777777" w:rsidR="00FD1E84" w:rsidRDefault="005015AF">
      <w:pPr>
        <w:numPr>
          <w:ilvl w:val="0"/>
          <w:numId w:val="5"/>
        </w:numPr>
        <w:rPr>
          <w:rFonts w:ascii="Verdana" w:eastAsia="Verdana" w:hAnsi="Verdana" w:cs="Verdana"/>
          <w:sz w:val="18"/>
          <w:szCs w:val="18"/>
        </w:rPr>
      </w:pPr>
      <w:r>
        <w:rPr>
          <w:rFonts w:ascii="Verdana" w:eastAsia="Verdana" w:hAnsi="Verdana" w:cs="Verdana"/>
          <w:sz w:val="18"/>
          <w:szCs w:val="18"/>
        </w:rPr>
        <w:t xml:space="preserve">Mountain and Plains Planning Award </w:t>
      </w:r>
    </w:p>
    <w:p w14:paraId="528DBC1D" w14:textId="77777777" w:rsidR="00FD1E84" w:rsidRDefault="005015AF">
      <w:pPr>
        <w:numPr>
          <w:ilvl w:val="0"/>
          <w:numId w:val="5"/>
        </w:numPr>
        <w:rPr>
          <w:rFonts w:ascii="Verdana" w:eastAsia="Verdana" w:hAnsi="Verdana" w:cs="Verdana"/>
          <w:sz w:val="18"/>
          <w:szCs w:val="18"/>
        </w:rPr>
      </w:pPr>
      <w:r>
        <w:rPr>
          <w:rFonts w:ascii="Verdana" w:eastAsia="Verdana" w:hAnsi="Verdana" w:cs="Verdana"/>
          <w:sz w:val="18"/>
          <w:szCs w:val="18"/>
        </w:rPr>
        <w:t xml:space="preserve">Dr. William R. </w:t>
      </w:r>
      <w:proofErr w:type="spellStart"/>
      <w:r>
        <w:rPr>
          <w:rFonts w:ascii="Verdana" w:eastAsia="Verdana" w:hAnsi="Verdana" w:cs="Verdana"/>
          <w:sz w:val="18"/>
          <w:szCs w:val="18"/>
        </w:rPr>
        <w:t>Maclay</w:t>
      </w:r>
      <w:proofErr w:type="spellEnd"/>
      <w:r>
        <w:rPr>
          <w:rFonts w:ascii="Verdana" w:eastAsia="Verdana" w:hAnsi="Verdana" w:cs="Verdana"/>
          <w:sz w:val="18"/>
          <w:szCs w:val="18"/>
        </w:rPr>
        <w:t xml:space="preserve"> Planner of the Year Award </w:t>
      </w:r>
    </w:p>
    <w:p w14:paraId="22767A41" w14:textId="77777777" w:rsidR="00FD1E84" w:rsidRDefault="005015AF">
      <w:pPr>
        <w:ind w:firstLine="720"/>
        <w:rPr>
          <w:rFonts w:ascii="Verdana" w:eastAsia="Verdana" w:hAnsi="Verdana" w:cs="Verdana"/>
          <w:color w:val="333333"/>
          <w:sz w:val="18"/>
          <w:szCs w:val="18"/>
        </w:rPr>
      </w:pPr>
      <w:r>
        <w:rPr>
          <w:rFonts w:ascii="Verdana" w:eastAsia="Verdana" w:hAnsi="Verdana" w:cs="Verdana"/>
          <w:color w:val="333333"/>
          <w:sz w:val="18"/>
          <w:szCs w:val="18"/>
        </w:rPr>
        <w:t xml:space="preserve">*80% SF or more of new builds are considered new construction. </w:t>
      </w:r>
    </w:p>
    <w:p w14:paraId="363CE1A9" w14:textId="77777777" w:rsidR="00FD1E84" w:rsidRDefault="005015AF">
      <w:pPr>
        <w:ind w:firstLine="720"/>
        <w:rPr>
          <w:rFonts w:ascii="Verdana" w:eastAsia="Verdana" w:hAnsi="Verdana" w:cs="Verdana"/>
          <w:sz w:val="18"/>
          <w:szCs w:val="18"/>
        </w:rPr>
      </w:pPr>
      <w:r>
        <w:rPr>
          <w:rFonts w:ascii="Verdana" w:eastAsia="Verdana" w:hAnsi="Verdana" w:cs="Verdana"/>
          <w:color w:val="333333"/>
          <w:sz w:val="18"/>
          <w:szCs w:val="18"/>
        </w:rPr>
        <w:t xml:space="preserve">**79% SF or less of new builds are considered additions. </w:t>
      </w:r>
    </w:p>
    <w:p w14:paraId="58A9E643" w14:textId="77777777" w:rsidR="00FD1E84" w:rsidRDefault="00FD1E84">
      <w:pPr>
        <w:rPr>
          <w:rFonts w:ascii="Verdana" w:eastAsia="Verdana" w:hAnsi="Verdana" w:cs="Verdana"/>
          <w:sz w:val="18"/>
          <w:szCs w:val="18"/>
        </w:rPr>
      </w:pPr>
    </w:p>
    <w:p w14:paraId="08F37854" w14:textId="77777777" w:rsidR="00FD1E84" w:rsidRDefault="005015AF">
      <w:pPr>
        <w:rPr>
          <w:rFonts w:ascii="Verdana" w:eastAsia="Verdana" w:hAnsi="Verdana" w:cs="Verdana"/>
          <w:sz w:val="18"/>
          <w:szCs w:val="18"/>
        </w:rPr>
      </w:pPr>
      <w:r>
        <w:rPr>
          <w:rFonts w:ascii="Verdana" w:eastAsia="Verdana" w:hAnsi="Verdana" w:cs="Verdana"/>
          <w:sz w:val="18"/>
          <w:szCs w:val="18"/>
        </w:rPr>
        <w:t>Contact Name:  _________________________________________________________________</w:t>
      </w:r>
    </w:p>
    <w:p w14:paraId="7F5BD5C6" w14:textId="77777777" w:rsidR="00FD1E84" w:rsidRDefault="00FD1E84">
      <w:pPr>
        <w:rPr>
          <w:rFonts w:ascii="Verdana" w:eastAsia="Verdana" w:hAnsi="Verdana" w:cs="Verdana"/>
          <w:sz w:val="18"/>
          <w:szCs w:val="18"/>
        </w:rPr>
      </w:pPr>
    </w:p>
    <w:p w14:paraId="01251408" w14:textId="77777777" w:rsidR="00FD1E84" w:rsidRDefault="005015AF">
      <w:pPr>
        <w:rPr>
          <w:rFonts w:ascii="Verdana" w:eastAsia="Verdana" w:hAnsi="Verdana" w:cs="Verdana"/>
          <w:sz w:val="18"/>
          <w:szCs w:val="18"/>
        </w:rPr>
      </w:pPr>
      <w:r>
        <w:rPr>
          <w:rFonts w:ascii="Verdana" w:eastAsia="Verdana" w:hAnsi="Verdana" w:cs="Verdana"/>
          <w:sz w:val="18"/>
          <w:szCs w:val="18"/>
        </w:rPr>
        <w:t>Firm/Organization/Individual:  ______________________________________________________</w:t>
      </w:r>
    </w:p>
    <w:p w14:paraId="067E1734" w14:textId="77777777" w:rsidR="00FD1E84" w:rsidRDefault="00FD1E84">
      <w:pPr>
        <w:rPr>
          <w:rFonts w:ascii="Verdana" w:eastAsia="Verdana" w:hAnsi="Verdana" w:cs="Verdana"/>
          <w:sz w:val="18"/>
          <w:szCs w:val="18"/>
        </w:rPr>
      </w:pPr>
    </w:p>
    <w:p w14:paraId="2E4CE462" w14:textId="77777777" w:rsidR="00FD1E84" w:rsidRDefault="005015AF">
      <w:pPr>
        <w:rPr>
          <w:rFonts w:ascii="Verdana" w:eastAsia="Verdana" w:hAnsi="Verdana" w:cs="Verdana"/>
          <w:sz w:val="18"/>
          <w:szCs w:val="18"/>
        </w:rPr>
      </w:pPr>
      <w:r>
        <w:rPr>
          <w:rFonts w:ascii="Verdana" w:eastAsia="Verdana" w:hAnsi="Verdana" w:cs="Verdana"/>
          <w:sz w:val="18"/>
          <w:szCs w:val="18"/>
        </w:rPr>
        <w:t>A4LE Member Number: (if applicable) ________________________________________________</w:t>
      </w:r>
    </w:p>
    <w:p w14:paraId="56E2554E" w14:textId="77777777" w:rsidR="00FD1E84" w:rsidRDefault="00FD1E84">
      <w:pPr>
        <w:rPr>
          <w:rFonts w:ascii="Verdana" w:eastAsia="Verdana" w:hAnsi="Verdana" w:cs="Verdana"/>
          <w:sz w:val="18"/>
          <w:szCs w:val="18"/>
        </w:rPr>
      </w:pPr>
    </w:p>
    <w:p w14:paraId="43EF79C0" w14:textId="77777777" w:rsidR="00FD1E84" w:rsidRDefault="00FD1E84">
      <w:pPr>
        <w:rPr>
          <w:rFonts w:ascii="Verdana" w:eastAsia="Verdana" w:hAnsi="Verdana" w:cs="Verdana"/>
          <w:sz w:val="18"/>
          <w:szCs w:val="18"/>
        </w:rPr>
      </w:pPr>
    </w:p>
    <w:p w14:paraId="551E85D4" w14:textId="77777777" w:rsidR="00FD1E84" w:rsidRDefault="005015AF">
      <w:pPr>
        <w:rPr>
          <w:rFonts w:ascii="Verdana" w:eastAsia="Verdana" w:hAnsi="Verdana" w:cs="Verdana"/>
          <w:sz w:val="18"/>
          <w:szCs w:val="18"/>
        </w:rPr>
      </w:pPr>
      <w:r>
        <w:rPr>
          <w:rFonts w:ascii="Verdana" w:eastAsia="Verdana" w:hAnsi="Verdana" w:cs="Verdana"/>
          <w:sz w:val="18"/>
          <w:szCs w:val="18"/>
        </w:rPr>
        <w:t xml:space="preserve">Address of applicant: </w:t>
      </w:r>
      <w:r>
        <w:rPr>
          <w:rFonts w:ascii="Verdana" w:eastAsia="Verdana" w:hAnsi="Verdana" w:cs="Verdana"/>
          <w:sz w:val="18"/>
          <w:szCs w:val="18"/>
        </w:rPr>
        <w:tab/>
        <w:t>___________________________________________________________</w:t>
      </w:r>
    </w:p>
    <w:p w14:paraId="0F00F002" w14:textId="77777777" w:rsidR="00FD1E84" w:rsidRDefault="00FD1E84">
      <w:pPr>
        <w:rPr>
          <w:rFonts w:ascii="Verdana" w:eastAsia="Verdana" w:hAnsi="Verdana" w:cs="Verdana"/>
          <w:sz w:val="18"/>
          <w:szCs w:val="18"/>
        </w:rPr>
      </w:pPr>
    </w:p>
    <w:p w14:paraId="320435F9" w14:textId="77777777" w:rsidR="00FD1E84" w:rsidRDefault="005015AF">
      <w:pPr>
        <w:rPr>
          <w:rFonts w:ascii="Verdana" w:eastAsia="Verdana" w:hAnsi="Verdana" w:cs="Verdana"/>
          <w:sz w:val="18"/>
          <w:szCs w:val="18"/>
        </w:rPr>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___________________________________________________________</w:t>
      </w:r>
    </w:p>
    <w:p w14:paraId="6697629A" w14:textId="77777777" w:rsidR="00FD1E84" w:rsidRDefault="00FD1E84">
      <w:pPr>
        <w:rPr>
          <w:rFonts w:ascii="Verdana" w:eastAsia="Verdana" w:hAnsi="Verdana" w:cs="Verdana"/>
          <w:sz w:val="18"/>
          <w:szCs w:val="18"/>
        </w:rPr>
      </w:pPr>
    </w:p>
    <w:p w14:paraId="58AEA348" w14:textId="77777777" w:rsidR="00FD1E84" w:rsidRDefault="005015AF">
      <w:pPr>
        <w:rPr>
          <w:rFonts w:ascii="Verdana" w:eastAsia="Verdana" w:hAnsi="Verdana" w:cs="Verdana"/>
          <w:sz w:val="18"/>
          <w:szCs w:val="18"/>
        </w:rPr>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___________________________________________________________</w:t>
      </w:r>
    </w:p>
    <w:p w14:paraId="3EBAEC3B" w14:textId="77777777" w:rsidR="00FD1E84" w:rsidRDefault="00FD1E84">
      <w:pPr>
        <w:rPr>
          <w:rFonts w:ascii="Verdana" w:eastAsia="Verdana" w:hAnsi="Verdana" w:cs="Verdana"/>
          <w:sz w:val="18"/>
          <w:szCs w:val="18"/>
        </w:rPr>
      </w:pPr>
    </w:p>
    <w:p w14:paraId="24055C91" w14:textId="77777777" w:rsidR="00FD1E84" w:rsidRDefault="00FD1E84">
      <w:pPr>
        <w:rPr>
          <w:rFonts w:ascii="Verdana" w:eastAsia="Verdana" w:hAnsi="Verdana" w:cs="Verdana"/>
          <w:sz w:val="18"/>
          <w:szCs w:val="18"/>
        </w:rPr>
      </w:pPr>
    </w:p>
    <w:p w14:paraId="7CBCE4F0" w14:textId="77777777" w:rsidR="00FD1E84" w:rsidRDefault="005015AF">
      <w:pPr>
        <w:rPr>
          <w:rFonts w:ascii="Verdana" w:eastAsia="Verdana" w:hAnsi="Verdana" w:cs="Verdana"/>
          <w:sz w:val="18"/>
          <w:szCs w:val="18"/>
        </w:rPr>
      </w:pPr>
      <w:r>
        <w:rPr>
          <w:rFonts w:ascii="Verdana" w:eastAsia="Verdana" w:hAnsi="Verdana" w:cs="Verdana"/>
          <w:sz w:val="18"/>
          <w:szCs w:val="18"/>
        </w:rPr>
        <w:t>Phone Number:</w:t>
      </w:r>
      <w:r>
        <w:rPr>
          <w:rFonts w:ascii="Verdana" w:eastAsia="Verdana" w:hAnsi="Verdana" w:cs="Verdana"/>
          <w:sz w:val="18"/>
          <w:szCs w:val="18"/>
        </w:rPr>
        <w:tab/>
        <w:t>__________________________</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 </w:t>
      </w:r>
    </w:p>
    <w:p w14:paraId="75A7C937" w14:textId="77777777" w:rsidR="00FD1E84" w:rsidRDefault="00FD1E84">
      <w:pPr>
        <w:rPr>
          <w:rFonts w:ascii="Verdana" w:eastAsia="Verdana" w:hAnsi="Verdana" w:cs="Verdana"/>
          <w:sz w:val="18"/>
          <w:szCs w:val="18"/>
        </w:rPr>
      </w:pPr>
    </w:p>
    <w:p w14:paraId="40DF30E7" w14:textId="77777777" w:rsidR="00FD1E84" w:rsidRDefault="00FD1E84">
      <w:pPr>
        <w:rPr>
          <w:rFonts w:ascii="Verdana" w:eastAsia="Verdana" w:hAnsi="Verdana" w:cs="Verdana"/>
          <w:sz w:val="18"/>
          <w:szCs w:val="18"/>
        </w:rPr>
      </w:pPr>
    </w:p>
    <w:p w14:paraId="4D63D360" w14:textId="77777777" w:rsidR="00FD1E84" w:rsidRDefault="005015AF">
      <w:pPr>
        <w:rPr>
          <w:rFonts w:ascii="Verdana" w:eastAsia="Verdana" w:hAnsi="Verdana" w:cs="Verdana"/>
          <w:sz w:val="18"/>
          <w:szCs w:val="18"/>
        </w:rPr>
      </w:pPr>
      <w:r>
        <w:rPr>
          <w:rFonts w:ascii="Verdana" w:eastAsia="Verdana" w:hAnsi="Verdana" w:cs="Verdana"/>
          <w:sz w:val="18"/>
          <w:szCs w:val="18"/>
        </w:rPr>
        <w:t>Email Address:</w:t>
      </w:r>
      <w:r>
        <w:rPr>
          <w:rFonts w:ascii="Verdana" w:eastAsia="Verdana" w:hAnsi="Verdana" w:cs="Verdana"/>
          <w:sz w:val="18"/>
          <w:szCs w:val="18"/>
        </w:rPr>
        <w:tab/>
        <w:t>__________________________</w:t>
      </w:r>
    </w:p>
    <w:p w14:paraId="09B0F254" w14:textId="656ED85F" w:rsidR="00FD1E84" w:rsidRDefault="00FD1E84">
      <w:pPr>
        <w:spacing w:before="280" w:after="280"/>
        <w:rPr>
          <w:rFonts w:ascii="Verdana" w:eastAsia="Verdana" w:hAnsi="Verdana" w:cs="Verdana"/>
          <w:b/>
          <w:sz w:val="28"/>
          <w:szCs w:val="28"/>
        </w:rPr>
      </w:pPr>
    </w:p>
    <w:p w14:paraId="253D99E0" w14:textId="149384E5" w:rsidR="007E6631" w:rsidRDefault="007E6631">
      <w:pPr>
        <w:spacing w:before="280" w:after="280"/>
        <w:rPr>
          <w:rFonts w:ascii="Verdana" w:eastAsia="Verdana" w:hAnsi="Verdana" w:cs="Verdana"/>
          <w:b/>
          <w:sz w:val="28"/>
          <w:szCs w:val="28"/>
        </w:rPr>
      </w:pPr>
      <w:r>
        <w:rPr>
          <w:rFonts w:ascii="Verdana" w:eastAsia="Verdana" w:hAnsi="Verdana" w:cs="Verdana"/>
          <w:b/>
          <w:noProof/>
          <w:color w:val="333333"/>
          <w:sz w:val="20"/>
          <w:szCs w:val="20"/>
        </w:rPr>
        <w:lastRenderedPageBreak/>
        <w:drawing>
          <wp:anchor distT="0" distB="0" distL="114300" distR="114300" simplePos="0" relativeHeight="251665408" behindDoc="0" locked="0" layoutInCell="1" allowOverlap="1" wp14:anchorId="40874709" wp14:editId="7A5E0C25">
            <wp:simplePos x="0" y="0"/>
            <wp:positionH relativeFrom="page">
              <wp:align>center</wp:align>
            </wp:positionH>
            <wp:positionV relativeFrom="page">
              <wp:posOffset>560763</wp:posOffset>
            </wp:positionV>
            <wp:extent cx="3649288" cy="1507967"/>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49288" cy="1507967"/>
                    </a:xfrm>
                    <a:prstGeom prst="rect">
                      <a:avLst/>
                    </a:prstGeom>
                  </pic:spPr>
                </pic:pic>
              </a:graphicData>
            </a:graphic>
            <wp14:sizeRelH relativeFrom="margin">
              <wp14:pctWidth>0</wp14:pctWidth>
            </wp14:sizeRelH>
            <wp14:sizeRelV relativeFrom="margin">
              <wp14:pctHeight>0</wp14:pctHeight>
            </wp14:sizeRelV>
          </wp:anchor>
        </w:drawing>
      </w:r>
    </w:p>
    <w:p w14:paraId="39B0B77C" w14:textId="77777777" w:rsidR="007E6631" w:rsidRDefault="007E6631">
      <w:pPr>
        <w:spacing w:before="280" w:after="280"/>
        <w:rPr>
          <w:rFonts w:ascii="Verdana" w:eastAsia="Verdana" w:hAnsi="Verdana" w:cs="Verdana"/>
          <w:b/>
          <w:sz w:val="28"/>
          <w:szCs w:val="28"/>
        </w:rPr>
      </w:pPr>
    </w:p>
    <w:p w14:paraId="6C35B638" w14:textId="77777777" w:rsidR="007E6631" w:rsidRDefault="007E6631">
      <w:pPr>
        <w:spacing w:before="280" w:after="280"/>
        <w:rPr>
          <w:rFonts w:ascii="Verdana" w:eastAsia="Verdana" w:hAnsi="Verdana" w:cs="Verdana"/>
          <w:b/>
          <w:sz w:val="28"/>
          <w:szCs w:val="28"/>
        </w:rPr>
      </w:pPr>
    </w:p>
    <w:p w14:paraId="05BF0CD1" w14:textId="77777777" w:rsidR="007E6631" w:rsidRDefault="007E6631">
      <w:pPr>
        <w:spacing w:before="280" w:after="280"/>
        <w:rPr>
          <w:rFonts w:ascii="Verdana" w:eastAsia="Verdana" w:hAnsi="Verdana" w:cs="Verdana"/>
          <w:b/>
          <w:sz w:val="28"/>
          <w:szCs w:val="28"/>
        </w:rPr>
      </w:pPr>
    </w:p>
    <w:p w14:paraId="644D3BEF" w14:textId="4C6D34E8" w:rsidR="00FD1E84" w:rsidRDefault="005015AF">
      <w:pPr>
        <w:spacing w:before="280" w:after="280"/>
        <w:rPr>
          <w:rFonts w:ascii="Verdana" w:eastAsia="Verdana" w:hAnsi="Verdana" w:cs="Verdana"/>
          <w:b/>
          <w:sz w:val="28"/>
          <w:szCs w:val="28"/>
        </w:rPr>
      </w:pPr>
      <w:r>
        <w:rPr>
          <w:rFonts w:ascii="Verdana" w:eastAsia="Verdana" w:hAnsi="Verdana" w:cs="Verdana"/>
          <w:b/>
          <w:sz w:val="28"/>
          <w:szCs w:val="28"/>
        </w:rPr>
        <w:t>2021 Awards Application Form 2</w:t>
      </w:r>
      <w:r>
        <w:rPr>
          <w:noProof/>
        </w:rPr>
        <mc:AlternateContent>
          <mc:Choice Requires="wpg">
            <w:drawing>
              <wp:anchor distT="0" distB="0" distL="114300" distR="114300" simplePos="0" relativeHeight="251659264" behindDoc="0" locked="0" layoutInCell="1" hidden="0" allowOverlap="1" wp14:anchorId="43035B08" wp14:editId="72C81526">
                <wp:simplePos x="0" y="0"/>
                <wp:positionH relativeFrom="column">
                  <wp:posOffset>1</wp:posOffset>
                </wp:positionH>
                <wp:positionV relativeFrom="paragraph">
                  <wp:posOffset>203200</wp:posOffset>
                </wp:positionV>
                <wp:extent cx="5524500" cy="57150"/>
                <wp:effectExtent l="0" t="0" r="0" b="0"/>
                <wp:wrapNone/>
                <wp:docPr id="15" name="Straight Arrow Connector 15"/>
                <wp:cNvGraphicFramePr/>
                <a:graphic xmlns:a="http://schemas.openxmlformats.org/drawingml/2006/main">
                  <a:graphicData uri="http://schemas.microsoft.com/office/word/2010/wordprocessingShape">
                    <wps:wsp>
                      <wps:cNvCnPr/>
                      <wps:spPr>
                        <a:xfrm>
                          <a:off x="2602800" y="3780000"/>
                          <a:ext cx="5486400" cy="0"/>
                        </a:xfrm>
                        <a:prstGeom prst="straightConnector1">
                          <a:avLst/>
                        </a:prstGeom>
                        <a:noFill/>
                        <a:ln w="1905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203200</wp:posOffset>
                </wp:positionV>
                <wp:extent cx="5524500" cy="57150"/>
                <wp:effectExtent b="0" l="0" r="0" t="0"/>
                <wp:wrapNone/>
                <wp:docPr id="15"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5524500" cy="57150"/>
                        </a:xfrm>
                        <a:prstGeom prst="rect"/>
                        <a:ln/>
                      </pic:spPr>
                    </pic:pic>
                  </a:graphicData>
                </a:graphic>
              </wp:anchor>
            </w:drawing>
          </mc:Fallback>
        </mc:AlternateContent>
      </w:r>
    </w:p>
    <w:p w14:paraId="02011B3E" w14:textId="77777777" w:rsidR="00FD1E84" w:rsidRDefault="005015AF">
      <w:pPr>
        <w:rPr>
          <w:rFonts w:ascii="Verdana" w:eastAsia="Verdana" w:hAnsi="Verdana" w:cs="Verdana"/>
          <w:b/>
          <w:sz w:val="18"/>
          <w:szCs w:val="18"/>
        </w:rPr>
      </w:pPr>
      <w:r>
        <w:rPr>
          <w:rFonts w:ascii="Verdana" w:eastAsia="Verdana" w:hAnsi="Verdana" w:cs="Verdana"/>
          <w:b/>
          <w:sz w:val="18"/>
          <w:szCs w:val="18"/>
        </w:rPr>
        <w:t>Only one Form 2 is required for all submittals.</w:t>
      </w:r>
    </w:p>
    <w:p w14:paraId="7F7EBDB6" w14:textId="77777777" w:rsidR="00FD1E84" w:rsidRDefault="00FD1E84">
      <w:pPr>
        <w:rPr>
          <w:rFonts w:ascii="Verdana" w:eastAsia="Verdana" w:hAnsi="Verdana" w:cs="Verdana"/>
          <w:sz w:val="18"/>
          <w:szCs w:val="18"/>
        </w:rPr>
      </w:pPr>
    </w:p>
    <w:p w14:paraId="3C40E50F" w14:textId="77777777" w:rsidR="00FD1E84" w:rsidRDefault="00FD1E84">
      <w:pPr>
        <w:rPr>
          <w:rFonts w:ascii="Verdana" w:eastAsia="Verdana" w:hAnsi="Verdana" w:cs="Verdana"/>
          <w:sz w:val="18"/>
          <w:szCs w:val="18"/>
        </w:rPr>
      </w:pPr>
    </w:p>
    <w:p w14:paraId="20A03742" w14:textId="77777777" w:rsidR="00FD1E84" w:rsidRDefault="00FD1E84">
      <w:pPr>
        <w:rPr>
          <w:rFonts w:ascii="Verdana" w:eastAsia="Verdana" w:hAnsi="Verdana" w:cs="Verdana"/>
          <w:sz w:val="18"/>
          <w:szCs w:val="18"/>
        </w:rPr>
      </w:pPr>
    </w:p>
    <w:p w14:paraId="3D74AB67" w14:textId="77777777" w:rsidR="00FD1E84" w:rsidRDefault="005015AF">
      <w:pPr>
        <w:rPr>
          <w:rFonts w:ascii="Verdana" w:eastAsia="Verdana" w:hAnsi="Verdana" w:cs="Verdana"/>
          <w:sz w:val="18"/>
          <w:szCs w:val="18"/>
        </w:rPr>
      </w:pPr>
      <w:r>
        <w:rPr>
          <w:rFonts w:ascii="Verdana" w:eastAsia="Verdana" w:hAnsi="Verdana" w:cs="Verdana"/>
          <w:b/>
          <w:sz w:val="18"/>
          <w:szCs w:val="18"/>
        </w:rPr>
        <w:t>Number of Projects being submitted:</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proofErr w:type="gramStart"/>
      <w:r>
        <w:rPr>
          <w:rFonts w:ascii="Verdana" w:eastAsia="Verdana" w:hAnsi="Verdana" w:cs="Verdana"/>
          <w:sz w:val="18"/>
          <w:szCs w:val="18"/>
        </w:rPr>
        <w:tab/>
        <w:t xml:space="preserve">  _</w:t>
      </w:r>
      <w:proofErr w:type="gramEnd"/>
      <w:r>
        <w:rPr>
          <w:rFonts w:ascii="Verdana" w:eastAsia="Verdana" w:hAnsi="Verdana" w:cs="Verdana"/>
          <w:sz w:val="18"/>
          <w:szCs w:val="18"/>
        </w:rPr>
        <w:t>_________</w:t>
      </w:r>
    </w:p>
    <w:p w14:paraId="3FE072BF" w14:textId="77777777" w:rsidR="00FD1E84" w:rsidRDefault="00FD1E84">
      <w:pPr>
        <w:rPr>
          <w:rFonts w:ascii="Verdana" w:eastAsia="Verdana" w:hAnsi="Verdana" w:cs="Verdana"/>
          <w:sz w:val="18"/>
          <w:szCs w:val="18"/>
        </w:rPr>
      </w:pPr>
    </w:p>
    <w:p w14:paraId="209EEB8C" w14:textId="77777777" w:rsidR="00FD1E84" w:rsidRDefault="00FD1E84">
      <w:pPr>
        <w:rPr>
          <w:rFonts w:ascii="Verdana" w:eastAsia="Verdana" w:hAnsi="Verdana" w:cs="Verdana"/>
          <w:sz w:val="18"/>
          <w:szCs w:val="18"/>
        </w:rPr>
      </w:pPr>
    </w:p>
    <w:p w14:paraId="0BBF0B64" w14:textId="77777777" w:rsidR="00FD1E84" w:rsidRDefault="00FD1E84">
      <w:pPr>
        <w:rPr>
          <w:rFonts w:ascii="Verdana" w:eastAsia="Verdana" w:hAnsi="Verdana" w:cs="Verdana"/>
          <w:sz w:val="18"/>
          <w:szCs w:val="18"/>
        </w:rPr>
      </w:pPr>
    </w:p>
    <w:p w14:paraId="3B24B147" w14:textId="77777777" w:rsidR="00FD1E84" w:rsidRDefault="00FD1E84">
      <w:pPr>
        <w:rPr>
          <w:rFonts w:ascii="Verdana" w:eastAsia="Verdana" w:hAnsi="Verdana" w:cs="Verdana"/>
          <w:sz w:val="18"/>
          <w:szCs w:val="18"/>
        </w:rPr>
      </w:pPr>
    </w:p>
    <w:p w14:paraId="09B1C23E" w14:textId="77777777" w:rsidR="00FD1E84" w:rsidRDefault="005015AF">
      <w:pPr>
        <w:rPr>
          <w:rFonts w:ascii="Verdana" w:eastAsia="Verdana" w:hAnsi="Verdana" w:cs="Verdana"/>
          <w:sz w:val="16"/>
          <w:szCs w:val="16"/>
        </w:rPr>
      </w:pPr>
      <w:r>
        <w:rPr>
          <w:rFonts w:ascii="Verdana" w:eastAsia="Verdana" w:hAnsi="Verdana" w:cs="Verdana"/>
          <w:b/>
          <w:sz w:val="18"/>
          <w:szCs w:val="18"/>
        </w:rPr>
        <w:t>Member Design or Planning Award Fee:</w:t>
      </w:r>
      <w:r>
        <w:rPr>
          <w:rFonts w:ascii="Verdana" w:eastAsia="Verdana" w:hAnsi="Verdana" w:cs="Verdana"/>
          <w:b/>
          <w:sz w:val="18"/>
          <w:szCs w:val="18"/>
        </w:rPr>
        <w:tab/>
      </w:r>
      <w:r>
        <w:rPr>
          <w:rFonts w:ascii="Verdana" w:eastAsia="Verdana" w:hAnsi="Verdana" w:cs="Verdana"/>
          <w:sz w:val="18"/>
          <w:szCs w:val="18"/>
        </w:rPr>
        <w:tab/>
        <w:t>$125.</w:t>
      </w:r>
      <w:proofErr w:type="gramStart"/>
      <w:r>
        <w:rPr>
          <w:rFonts w:ascii="Verdana" w:eastAsia="Verdana" w:hAnsi="Verdana" w:cs="Verdana"/>
          <w:sz w:val="18"/>
          <w:szCs w:val="18"/>
        </w:rPr>
        <w:t>00  x</w:t>
      </w:r>
      <w:proofErr w:type="gramEnd"/>
      <w:r>
        <w:rPr>
          <w:rFonts w:ascii="Verdana" w:eastAsia="Verdana" w:hAnsi="Verdana" w:cs="Verdana"/>
          <w:sz w:val="18"/>
          <w:szCs w:val="18"/>
        </w:rPr>
        <w:t xml:space="preserve"> __1_ _=      $_________</w:t>
      </w:r>
      <w:r>
        <w:rPr>
          <w:rFonts w:ascii="Verdana" w:eastAsia="Verdana" w:hAnsi="Verdana" w:cs="Verdana"/>
          <w:sz w:val="18"/>
          <w:szCs w:val="18"/>
        </w:rPr>
        <w:tab/>
      </w:r>
      <w:r>
        <w:rPr>
          <w:rFonts w:ascii="Verdana" w:eastAsia="Verdana" w:hAnsi="Verdana" w:cs="Verdana"/>
          <w:sz w:val="18"/>
          <w:szCs w:val="18"/>
        </w:rPr>
        <w:br/>
      </w:r>
      <w:r>
        <w:rPr>
          <w:rFonts w:ascii="Verdana" w:eastAsia="Verdana" w:hAnsi="Verdana" w:cs="Verdana"/>
          <w:sz w:val="16"/>
          <w:szCs w:val="16"/>
        </w:rPr>
        <w:t xml:space="preserve">This entry fee is for A4LE members for the first </w:t>
      </w:r>
    </w:p>
    <w:p w14:paraId="03758903" w14:textId="77777777" w:rsidR="00FD1E84" w:rsidRDefault="005015AF">
      <w:pPr>
        <w:rPr>
          <w:rFonts w:ascii="Verdana" w:eastAsia="Verdana" w:hAnsi="Verdana" w:cs="Verdana"/>
          <w:sz w:val="16"/>
          <w:szCs w:val="16"/>
        </w:rPr>
      </w:pPr>
      <w:r>
        <w:rPr>
          <w:rFonts w:ascii="Verdana" w:eastAsia="Verdana" w:hAnsi="Verdana" w:cs="Verdana"/>
          <w:sz w:val="16"/>
          <w:szCs w:val="16"/>
        </w:rPr>
        <w:t>Design or Planning submittal</w:t>
      </w:r>
    </w:p>
    <w:p w14:paraId="4F15EC50" w14:textId="77777777" w:rsidR="00FD1E84" w:rsidRDefault="00FD1E84">
      <w:pPr>
        <w:rPr>
          <w:rFonts w:ascii="Verdana" w:eastAsia="Verdana" w:hAnsi="Verdana" w:cs="Verdana"/>
          <w:sz w:val="18"/>
          <w:szCs w:val="18"/>
        </w:rPr>
      </w:pPr>
    </w:p>
    <w:p w14:paraId="1717AA0F" w14:textId="77777777" w:rsidR="00FD1E84" w:rsidRDefault="00FD1E84">
      <w:pPr>
        <w:rPr>
          <w:rFonts w:ascii="Verdana" w:eastAsia="Verdana" w:hAnsi="Verdana" w:cs="Verdana"/>
          <w:sz w:val="18"/>
          <w:szCs w:val="18"/>
        </w:rPr>
      </w:pPr>
    </w:p>
    <w:p w14:paraId="01E3B1A2" w14:textId="77777777" w:rsidR="00FD1E84" w:rsidRDefault="00FD1E84">
      <w:pPr>
        <w:rPr>
          <w:rFonts w:ascii="Verdana" w:eastAsia="Verdana" w:hAnsi="Verdana" w:cs="Verdana"/>
          <w:sz w:val="18"/>
          <w:szCs w:val="18"/>
        </w:rPr>
      </w:pPr>
    </w:p>
    <w:p w14:paraId="17223F76" w14:textId="77777777" w:rsidR="00FD1E84" w:rsidRDefault="00FD1E84">
      <w:pPr>
        <w:rPr>
          <w:rFonts w:ascii="Verdana" w:eastAsia="Verdana" w:hAnsi="Verdana" w:cs="Verdana"/>
          <w:sz w:val="18"/>
          <w:szCs w:val="18"/>
        </w:rPr>
      </w:pPr>
    </w:p>
    <w:p w14:paraId="17E960C6" w14:textId="77777777" w:rsidR="00FD1E84" w:rsidRDefault="005015AF">
      <w:pPr>
        <w:rPr>
          <w:rFonts w:ascii="Verdana" w:eastAsia="Verdana" w:hAnsi="Verdana" w:cs="Verdana"/>
          <w:sz w:val="16"/>
          <w:szCs w:val="16"/>
        </w:rPr>
      </w:pPr>
      <w:r>
        <w:rPr>
          <w:rFonts w:ascii="Verdana" w:eastAsia="Verdana" w:hAnsi="Verdana" w:cs="Verdana"/>
          <w:b/>
          <w:sz w:val="18"/>
          <w:szCs w:val="18"/>
        </w:rPr>
        <w:t>Non-Member Design or Planning Award Fee:</w:t>
      </w:r>
      <w:r>
        <w:rPr>
          <w:rFonts w:ascii="Verdana" w:eastAsia="Verdana" w:hAnsi="Verdana" w:cs="Verdana"/>
          <w:sz w:val="18"/>
          <w:szCs w:val="18"/>
        </w:rPr>
        <w:tab/>
        <w:t>$350.</w:t>
      </w:r>
      <w:proofErr w:type="gramStart"/>
      <w:r>
        <w:rPr>
          <w:rFonts w:ascii="Verdana" w:eastAsia="Verdana" w:hAnsi="Verdana" w:cs="Verdana"/>
          <w:sz w:val="18"/>
          <w:szCs w:val="18"/>
        </w:rPr>
        <w:t>00  x</w:t>
      </w:r>
      <w:proofErr w:type="gramEnd"/>
      <w:r>
        <w:rPr>
          <w:rFonts w:ascii="Verdana" w:eastAsia="Verdana" w:hAnsi="Verdana" w:cs="Verdana"/>
          <w:sz w:val="18"/>
          <w:szCs w:val="18"/>
        </w:rPr>
        <w:t xml:space="preserve"> ___1__ =     $________</w:t>
      </w:r>
      <w:r>
        <w:rPr>
          <w:rFonts w:ascii="Verdana" w:eastAsia="Verdana" w:hAnsi="Verdana" w:cs="Verdana"/>
          <w:sz w:val="18"/>
          <w:szCs w:val="18"/>
        </w:rPr>
        <w:tab/>
      </w:r>
      <w:r>
        <w:rPr>
          <w:rFonts w:ascii="Verdana" w:eastAsia="Verdana" w:hAnsi="Verdana" w:cs="Verdana"/>
          <w:sz w:val="18"/>
          <w:szCs w:val="18"/>
        </w:rPr>
        <w:br/>
      </w:r>
      <w:r>
        <w:rPr>
          <w:rFonts w:ascii="Verdana" w:eastAsia="Verdana" w:hAnsi="Verdana" w:cs="Verdana"/>
          <w:sz w:val="16"/>
          <w:szCs w:val="16"/>
        </w:rPr>
        <w:t xml:space="preserve">This entry fee includes a A4LE Individual one year’s </w:t>
      </w:r>
    </w:p>
    <w:p w14:paraId="6F323A4F" w14:textId="77777777" w:rsidR="00FD1E84" w:rsidRDefault="005015AF">
      <w:pPr>
        <w:rPr>
          <w:rFonts w:ascii="Verdana" w:eastAsia="Verdana" w:hAnsi="Verdana" w:cs="Verdana"/>
          <w:sz w:val="16"/>
          <w:szCs w:val="16"/>
        </w:rPr>
      </w:pPr>
      <w:r>
        <w:rPr>
          <w:rFonts w:ascii="Verdana" w:eastAsia="Verdana" w:hAnsi="Verdana" w:cs="Verdana"/>
          <w:sz w:val="16"/>
          <w:szCs w:val="16"/>
        </w:rPr>
        <w:t>Membership and the first Design or Planning submittal.</w:t>
      </w:r>
    </w:p>
    <w:p w14:paraId="74F3D33F" w14:textId="77777777" w:rsidR="00FD1E84" w:rsidRDefault="00FD1E84">
      <w:pPr>
        <w:rPr>
          <w:rFonts w:ascii="Verdana" w:eastAsia="Verdana" w:hAnsi="Verdana" w:cs="Verdana"/>
          <w:sz w:val="18"/>
          <w:szCs w:val="18"/>
        </w:rPr>
      </w:pPr>
    </w:p>
    <w:p w14:paraId="48FBFD1D" w14:textId="77777777" w:rsidR="00FD1E84" w:rsidRDefault="00FD1E84">
      <w:pPr>
        <w:rPr>
          <w:rFonts w:ascii="Verdana" w:eastAsia="Verdana" w:hAnsi="Verdana" w:cs="Verdana"/>
          <w:sz w:val="18"/>
          <w:szCs w:val="18"/>
        </w:rPr>
      </w:pPr>
    </w:p>
    <w:p w14:paraId="062A2AAA" w14:textId="77777777" w:rsidR="00FD1E84" w:rsidRDefault="00FD1E84">
      <w:pPr>
        <w:rPr>
          <w:rFonts w:ascii="Verdana" w:eastAsia="Verdana" w:hAnsi="Verdana" w:cs="Verdana"/>
          <w:sz w:val="18"/>
          <w:szCs w:val="18"/>
        </w:rPr>
      </w:pPr>
    </w:p>
    <w:p w14:paraId="1AB3692B" w14:textId="77777777" w:rsidR="00FD1E84" w:rsidRDefault="00FD1E84">
      <w:pPr>
        <w:rPr>
          <w:rFonts w:ascii="Verdana" w:eastAsia="Verdana" w:hAnsi="Verdana" w:cs="Verdana"/>
          <w:sz w:val="18"/>
          <w:szCs w:val="18"/>
        </w:rPr>
      </w:pPr>
    </w:p>
    <w:p w14:paraId="6FD64CF1" w14:textId="77777777" w:rsidR="00FD1E84" w:rsidRDefault="005015AF">
      <w:pPr>
        <w:rPr>
          <w:rFonts w:ascii="Verdana" w:eastAsia="Verdana" w:hAnsi="Verdana" w:cs="Verdana"/>
          <w:sz w:val="16"/>
          <w:szCs w:val="16"/>
        </w:rPr>
      </w:pPr>
      <w:r>
        <w:rPr>
          <w:rFonts w:ascii="Verdana" w:eastAsia="Verdana" w:hAnsi="Verdana" w:cs="Verdana"/>
          <w:b/>
          <w:sz w:val="18"/>
          <w:szCs w:val="18"/>
        </w:rPr>
        <w:t>Additional Design or Planning Entries Fee:</w:t>
      </w:r>
      <w:r>
        <w:rPr>
          <w:rFonts w:ascii="Verdana" w:eastAsia="Verdana" w:hAnsi="Verdana" w:cs="Verdana"/>
          <w:sz w:val="18"/>
          <w:szCs w:val="18"/>
        </w:rPr>
        <w:tab/>
      </w:r>
      <w:r>
        <w:rPr>
          <w:rFonts w:ascii="Verdana" w:eastAsia="Verdana" w:hAnsi="Verdana" w:cs="Verdana"/>
          <w:sz w:val="18"/>
          <w:szCs w:val="18"/>
        </w:rPr>
        <w:tab/>
        <w:t>$100.00 x _____ ___=   $________</w:t>
      </w:r>
      <w:r>
        <w:rPr>
          <w:rFonts w:ascii="Verdana" w:eastAsia="Verdana" w:hAnsi="Verdana" w:cs="Verdana"/>
          <w:sz w:val="18"/>
          <w:szCs w:val="18"/>
        </w:rPr>
        <w:tab/>
      </w:r>
      <w:r>
        <w:rPr>
          <w:rFonts w:ascii="Verdana" w:eastAsia="Verdana" w:hAnsi="Verdana" w:cs="Verdana"/>
          <w:sz w:val="18"/>
          <w:szCs w:val="18"/>
        </w:rPr>
        <w:br/>
      </w:r>
      <w:r>
        <w:rPr>
          <w:rFonts w:ascii="Verdana" w:eastAsia="Verdana" w:hAnsi="Verdana" w:cs="Verdana"/>
          <w:sz w:val="16"/>
          <w:szCs w:val="16"/>
        </w:rPr>
        <w:t xml:space="preserve">This entry fee is for A4LE members for each </w:t>
      </w:r>
    </w:p>
    <w:p w14:paraId="0B52ADD8" w14:textId="77777777" w:rsidR="00FD1E84" w:rsidRDefault="005015AF">
      <w:pPr>
        <w:rPr>
          <w:rFonts w:ascii="Verdana" w:eastAsia="Verdana" w:hAnsi="Verdana" w:cs="Verdana"/>
          <w:sz w:val="16"/>
          <w:szCs w:val="16"/>
        </w:rPr>
      </w:pPr>
      <w:r>
        <w:rPr>
          <w:rFonts w:ascii="Verdana" w:eastAsia="Verdana" w:hAnsi="Verdana" w:cs="Verdana"/>
          <w:sz w:val="16"/>
          <w:szCs w:val="16"/>
        </w:rPr>
        <w:t>additional single Design or Planning submittal</w:t>
      </w:r>
    </w:p>
    <w:p w14:paraId="7DE3E758" w14:textId="77777777" w:rsidR="00FD1E84" w:rsidRDefault="00FD1E84">
      <w:pPr>
        <w:rPr>
          <w:rFonts w:ascii="Verdana" w:eastAsia="Verdana" w:hAnsi="Verdana" w:cs="Verdana"/>
          <w:sz w:val="16"/>
          <w:szCs w:val="16"/>
        </w:rPr>
      </w:pPr>
    </w:p>
    <w:p w14:paraId="2B2F1DCC" w14:textId="77777777" w:rsidR="00FD1E84" w:rsidRDefault="00FD1E84">
      <w:pPr>
        <w:rPr>
          <w:rFonts w:ascii="Verdana" w:eastAsia="Verdana" w:hAnsi="Verdana" w:cs="Verdana"/>
          <w:sz w:val="16"/>
          <w:szCs w:val="16"/>
        </w:rPr>
      </w:pPr>
    </w:p>
    <w:p w14:paraId="4996D448" w14:textId="77777777" w:rsidR="00FD1E84" w:rsidRDefault="00FD1E84">
      <w:pPr>
        <w:rPr>
          <w:rFonts w:ascii="Verdana" w:eastAsia="Verdana" w:hAnsi="Verdana" w:cs="Verdana"/>
          <w:sz w:val="18"/>
          <w:szCs w:val="18"/>
        </w:rPr>
      </w:pPr>
    </w:p>
    <w:p w14:paraId="3A5A9856" w14:textId="77777777" w:rsidR="00FD1E84" w:rsidRDefault="00FD1E84">
      <w:pPr>
        <w:rPr>
          <w:rFonts w:ascii="Verdana" w:eastAsia="Verdana" w:hAnsi="Verdana" w:cs="Verdana"/>
          <w:sz w:val="18"/>
          <w:szCs w:val="18"/>
        </w:rPr>
      </w:pPr>
    </w:p>
    <w:p w14:paraId="4092EE57" w14:textId="77777777" w:rsidR="00FD1E84" w:rsidRDefault="005015AF">
      <w:pPr>
        <w:rPr>
          <w:rFonts w:ascii="Verdana" w:eastAsia="Verdana" w:hAnsi="Verdana" w:cs="Verdana"/>
          <w:sz w:val="18"/>
          <w:szCs w:val="18"/>
        </w:rPr>
      </w:pPr>
      <w:r>
        <w:rPr>
          <w:rFonts w:ascii="Verdana" w:eastAsia="Verdana" w:hAnsi="Verdana" w:cs="Verdana"/>
          <w:b/>
          <w:sz w:val="18"/>
          <w:szCs w:val="18"/>
        </w:rPr>
        <w:t>Planner of the Year or Memberships Award Fee</w:t>
      </w:r>
      <w:r>
        <w:rPr>
          <w:rFonts w:ascii="Verdana" w:eastAsia="Verdana" w:hAnsi="Verdana" w:cs="Verdana"/>
          <w:sz w:val="18"/>
          <w:szCs w:val="18"/>
        </w:rPr>
        <w:tab/>
      </w:r>
      <w:proofErr w:type="gramStart"/>
      <w:r>
        <w:rPr>
          <w:rFonts w:ascii="Verdana" w:eastAsia="Verdana" w:hAnsi="Verdana" w:cs="Verdana"/>
          <w:sz w:val="18"/>
          <w:szCs w:val="18"/>
        </w:rPr>
        <w:t>$  0.00</w:t>
      </w:r>
      <w:proofErr w:type="gramEnd"/>
      <w:r>
        <w:rPr>
          <w:rFonts w:ascii="Verdana" w:eastAsia="Verdana" w:hAnsi="Verdana" w:cs="Verdana"/>
          <w:sz w:val="18"/>
          <w:szCs w:val="18"/>
        </w:rPr>
        <w:t xml:space="preserve"> x  ________ =    $ 0.00</w:t>
      </w:r>
      <w:r>
        <w:rPr>
          <w:rFonts w:ascii="Verdana" w:eastAsia="Verdana" w:hAnsi="Verdana" w:cs="Verdana"/>
          <w:sz w:val="18"/>
          <w:szCs w:val="18"/>
        </w:rPr>
        <w:tab/>
      </w:r>
      <w:r>
        <w:rPr>
          <w:rFonts w:ascii="Verdana" w:eastAsia="Verdana" w:hAnsi="Verdana" w:cs="Verdana"/>
          <w:sz w:val="18"/>
          <w:szCs w:val="18"/>
        </w:rPr>
        <w:br/>
      </w:r>
    </w:p>
    <w:p w14:paraId="5FCE43F0" w14:textId="77777777" w:rsidR="00FD1E84" w:rsidRDefault="00FD1E84">
      <w:pPr>
        <w:rPr>
          <w:rFonts w:ascii="Verdana" w:eastAsia="Verdana" w:hAnsi="Verdana" w:cs="Verdana"/>
          <w:sz w:val="18"/>
          <w:szCs w:val="18"/>
        </w:rPr>
      </w:pPr>
    </w:p>
    <w:p w14:paraId="07114135" w14:textId="77777777" w:rsidR="00FD1E84" w:rsidRDefault="005015AF">
      <w:pPr>
        <w:rPr>
          <w:rFonts w:ascii="Verdana" w:eastAsia="Verdana" w:hAnsi="Verdana" w:cs="Verdana"/>
          <w:sz w:val="18"/>
          <w:szCs w:val="18"/>
        </w:rPr>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p>
    <w:p w14:paraId="3BFF3AC3" w14:textId="77777777" w:rsidR="00FD1E84" w:rsidRDefault="005015AF">
      <w:pPr>
        <w:rPr>
          <w:rFonts w:ascii="Verdana" w:eastAsia="Verdana" w:hAnsi="Verdana" w:cs="Verdana"/>
          <w:sz w:val="18"/>
          <w:szCs w:val="18"/>
        </w:rPr>
      </w:pPr>
      <w:r>
        <w:rPr>
          <w:rFonts w:ascii="Verdana" w:eastAsia="Verdana" w:hAnsi="Verdana" w:cs="Verdana"/>
          <w:b/>
          <w:sz w:val="18"/>
          <w:szCs w:val="18"/>
        </w:rPr>
        <w:t>Total</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proofErr w:type="gramStart"/>
      <w:r>
        <w:rPr>
          <w:rFonts w:ascii="Verdana" w:eastAsia="Verdana" w:hAnsi="Verdana" w:cs="Verdana"/>
          <w:sz w:val="18"/>
          <w:szCs w:val="18"/>
        </w:rPr>
        <w:tab/>
        <w:t xml:space="preserve">  $</w:t>
      </w:r>
      <w:proofErr w:type="gramEnd"/>
      <w:r>
        <w:rPr>
          <w:rFonts w:ascii="Verdana" w:eastAsia="Verdana" w:hAnsi="Verdana" w:cs="Verdana"/>
          <w:sz w:val="18"/>
          <w:szCs w:val="18"/>
        </w:rPr>
        <w:t>________</w:t>
      </w:r>
      <w:r>
        <w:rPr>
          <w:rFonts w:ascii="Verdana" w:eastAsia="Verdana" w:hAnsi="Verdana" w:cs="Verdana"/>
          <w:sz w:val="18"/>
          <w:szCs w:val="18"/>
        </w:rPr>
        <w:tab/>
      </w:r>
    </w:p>
    <w:p w14:paraId="497E20A2" w14:textId="77777777" w:rsidR="00FD1E84" w:rsidRDefault="00FD1E84">
      <w:pPr>
        <w:rPr>
          <w:rFonts w:ascii="Verdana" w:eastAsia="Verdana" w:hAnsi="Verdana" w:cs="Verdana"/>
          <w:sz w:val="18"/>
          <w:szCs w:val="18"/>
        </w:rPr>
      </w:pPr>
    </w:p>
    <w:p w14:paraId="06B6BFDF" w14:textId="77777777" w:rsidR="00FD1E84" w:rsidRDefault="005015AF">
      <w:pPr>
        <w:rPr>
          <w:rFonts w:ascii="Verdana" w:eastAsia="Verdana" w:hAnsi="Verdana" w:cs="Verdana"/>
          <w:sz w:val="18"/>
          <w:szCs w:val="18"/>
        </w:rPr>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p>
    <w:p w14:paraId="2BEB7966" w14:textId="77777777" w:rsidR="00FD1E84" w:rsidRDefault="005015AF">
      <w:pPr>
        <w:rPr>
          <w:rFonts w:ascii="Verdana" w:eastAsia="Verdana" w:hAnsi="Verdana" w:cs="Verdana"/>
          <w:sz w:val="18"/>
          <w:szCs w:val="18"/>
        </w:rPr>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p>
    <w:p w14:paraId="039CF80E" w14:textId="23768B99" w:rsidR="00FD1E84" w:rsidRDefault="005015AF">
      <w:pPr>
        <w:numPr>
          <w:ilvl w:val="0"/>
          <w:numId w:val="9"/>
        </w:numPr>
        <w:ind w:left="720"/>
        <w:rPr>
          <w:rFonts w:ascii="Verdana" w:eastAsia="Verdana" w:hAnsi="Verdana" w:cs="Verdana"/>
          <w:sz w:val="18"/>
          <w:szCs w:val="18"/>
        </w:rPr>
      </w:pPr>
      <w:r>
        <w:rPr>
          <w:rFonts w:ascii="Verdana" w:eastAsia="Verdana" w:hAnsi="Verdana" w:cs="Verdana"/>
          <w:sz w:val="18"/>
          <w:szCs w:val="18"/>
        </w:rPr>
        <w:t>Complete the Application Forms online by November 1</w:t>
      </w:r>
      <w:r w:rsidR="00AA1040">
        <w:rPr>
          <w:rFonts w:ascii="Verdana" w:eastAsia="Verdana" w:hAnsi="Verdana" w:cs="Verdana"/>
          <w:sz w:val="18"/>
          <w:szCs w:val="18"/>
        </w:rPr>
        <w:t>2</w:t>
      </w:r>
      <w:r>
        <w:rPr>
          <w:rFonts w:ascii="Verdana" w:eastAsia="Verdana" w:hAnsi="Verdana" w:cs="Verdana"/>
          <w:sz w:val="18"/>
          <w:szCs w:val="18"/>
        </w:rPr>
        <w:t>, 2021</w:t>
      </w:r>
    </w:p>
    <w:p w14:paraId="37E4D4D4" w14:textId="77777777" w:rsidR="00FD1E84" w:rsidRDefault="00FD1E84">
      <w:pPr>
        <w:ind w:left="360"/>
        <w:rPr>
          <w:rFonts w:ascii="Verdana" w:eastAsia="Verdana" w:hAnsi="Verdana" w:cs="Verdana"/>
          <w:sz w:val="18"/>
          <w:szCs w:val="18"/>
        </w:rPr>
      </w:pPr>
    </w:p>
    <w:p w14:paraId="60C59524" w14:textId="77777777" w:rsidR="00FD1E84" w:rsidRDefault="005015AF">
      <w:pPr>
        <w:numPr>
          <w:ilvl w:val="0"/>
          <w:numId w:val="11"/>
        </w:numPr>
        <w:rPr>
          <w:rFonts w:ascii="Verdana" w:eastAsia="Verdana" w:hAnsi="Verdana" w:cs="Verdana"/>
          <w:sz w:val="18"/>
          <w:szCs w:val="18"/>
        </w:rPr>
      </w:pPr>
      <w:r>
        <w:rPr>
          <w:rFonts w:ascii="Verdana" w:eastAsia="Verdana" w:hAnsi="Verdana" w:cs="Verdana"/>
          <w:sz w:val="18"/>
          <w:szCs w:val="18"/>
        </w:rPr>
        <w:t>Payment:  online via credit card</w:t>
      </w:r>
    </w:p>
    <w:p w14:paraId="16F774E6" w14:textId="77777777" w:rsidR="00FD1E84" w:rsidRDefault="00FD1E84">
      <w:pPr>
        <w:rPr>
          <w:rFonts w:ascii="Verdana" w:eastAsia="Verdana" w:hAnsi="Verdana" w:cs="Verdana"/>
          <w:sz w:val="18"/>
          <w:szCs w:val="18"/>
        </w:rPr>
      </w:pPr>
    </w:p>
    <w:p w14:paraId="2E4C67D5" w14:textId="77777777" w:rsidR="00FD1E84" w:rsidRDefault="005015AF">
      <w:pPr>
        <w:numPr>
          <w:ilvl w:val="0"/>
          <w:numId w:val="11"/>
        </w:numPr>
        <w:rPr>
          <w:rFonts w:ascii="Verdana" w:eastAsia="Verdana" w:hAnsi="Verdana" w:cs="Verdana"/>
          <w:sz w:val="18"/>
          <w:szCs w:val="18"/>
        </w:rPr>
      </w:pPr>
      <w:r>
        <w:rPr>
          <w:rFonts w:ascii="Verdana" w:eastAsia="Verdana" w:hAnsi="Verdana" w:cs="Verdana"/>
          <w:sz w:val="18"/>
          <w:szCs w:val="18"/>
        </w:rPr>
        <w:t>Late fees will be assessed when submittal is turned in, and due at time of delivery.</w:t>
      </w:r>
    </w:p>
    <w:p w14:paraId="44382CC5" w14:textId="77777777" w:rsidR="00FD1E84" w:rsidRDefault="00FD1E84">
      <w:pPr>
        <w:rPr>
          <w:rFonts w:ascii="Verdana" w:eastAsia="Verdana" w:hAnsi="Verdana" w:cs="Verdana"/>
          <w:sz w:val="18"/>
          <w:szCs w:val="18"/>
        </w:rPr>
      </w:pPr>
    </w:p>
    <w:sectPr w:rsidR="00FD1E84">
      <w:footerReference w:type="default" r:id="rId19"/>
      <w:pgSz w:w="12240" w:h="15840"/>
      <w:pgMar w:top="1008" w:right="1440" w:bottom="1008" w:left="180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76CB9" w14:textId="77777777" w:rsidR="003856E0" w:rsidRDefault="003856E0">
      <w:r>
        <w:separator/>
      </w:r>
    </w:p>
  </w:endnote>
  <w:endnote w:type="continuationSeparator" w:id="0">
    <w:p w14:paraId="2B4F6120" w14:textId="77777777" w:rsidR="003856E0" w:rsidRDefault="0038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155A3" w14:textId="77777777" w:rsidR="00FD1E84" w:rsidRDefault="005015AF">
    <w:pPr>
      <w:jc w:val="center"/>
      <w:rPr>
        <w:rFonts w:ascii="Verdana" w:eastAsia="Verdana" w:hAnsi="Verdana" w:cs="Verdana"/>
        <w:b/>
        <w:color w:val="333333"/>
        <w:sz w:val="16"/>
        <w:szCs w:val="16"/>
      </w:rPr>
    </w:pPr>
    <w:r>
      <w:rPr>
        <w:rFonts w:ascii="Verdana" w:eastAsia="Verdana" w:hAnsi="Verdana" w:cs="Verdana"/>
        <w:b/>
        <w:color w:val="333333"/>
        <w:sz w:val="18"/>
        <w:szCs w:val="18"/>
      </w:rPr>
      <w:t xml:space="preserve">Rocky Mountain Chapter 2021 Call for Entries   </w:t>
    </w:r>
    <w:r>
      <w:rPr>
        <w:rFonts w:ascii="Verdana" w:eastAsia="Verdana" w:hAnsi="Verdana" w:cs="Verdana"/>
        <w:sz w:val="16"/>
        <w:szCs w:val="16"/>
      </w:rPr>
      <w:fldChar w:fldCharType="begin"/>
    </w:r>
    <w:r>
      <w:rPr>
        <w:rFonts w:ascii="Verdana" w:eastAsia="Verdana" w:hAnsi="Verdana" w:cs="Verdana"/>
        <w:sz w:val="16"/>
        <w:szCs w:val="16"/>
      </w:rPr>
      <w:instrText>PAGE</w:instrText>
    </w:r>
    <w:r>
      <w:rPr>
        <w:rFonts w:ascii="Verdana" w:eastAsia="Verdana" w:hAnsi="Verdana" w:cs="Verdana"/>
        <w:sz w:val="16"/>
        <w:szCs w:val="16"/>
      </w:rPr>
      <w:fldChar w:fldCharType="separate"/>
    </w:r>
    <w:r w:rsidR="00FE76BA">
      <w:rPr>
        <w:rFonts w:ascii="Verdana" w:eastAsia="Verdana" w:hAnsi="Verdana" w:cs="Verdana"/>
        <w:noProof/>
        <w:sz w:val="16"/>
        <w:szCs w:val="16"/>
      </w:rPr>
      <w:t>1</w:t>
    </w:r>
    <w:r>
      <w:rPr>
        <w:rFonts w:ascii="Verdana" w:eastAsia="Verdana" w:hAnsi="Verdana" w:cs="Verdana"/>
        <w:sz w:val="16"/>
        <w:szCs w:val="16"/>
      </w:rPr>
      <w:fldChar w:fldCharType="end"/>
    </w:r>
    <w:r>
      <w:rPr>
        <w:rFonts w:ascii="Verdana" w:eastAsia="Verdana" w:hAnsi="Verdana" w:cs="Verdana"/>
        <w:sz w:val="16"/>
        <w:szCs w:val="16"/>
      </w:rPr>
      <w:t xml:space="preserve"> of </w:t>
    </w:r>
    <w:r>
      <w:rPr>
        <w:rFonts w:ascii="Verdana" w:eastAsia="Verdana" w:hAnsi="Verdana" w:cs="Verdana"/>
        <w:sz w:val="16"/>
        <w:szCs w:val="16"/>
      </w:rPr>
      <w:fldChar w:fldCharType="begin"/>
    </w:r>
    <w:r>
      <w:rPr>
        <w:rFonts w:ascii="Verdana" w:eastAsia="Verdana" w:hAnsi="Verdana" w:cs="Verdana"/>
        <w:sz w:val="16"/>
        <w:szCs w:val="16"/>
      </w:rPr>
      <w:instrText>NUMPAGES</w:instrText>
    </w:r>
    <w:r>
      <w:rPr>
        <w:rFonts w:ascii="Verdana" w:eastAsia="Verdana" w:hAnsi="Verdana" w:cs="Verdana"/>
        <w:sz w:val="16"/>
        <w:szCs w:val="16"/>
      </w:rPr>
      <w:fldChar w:fldCharType="separate"/>
    </w:r>
    <w:r w:rsidR="00FE76BA">
      <w:rPr>
        <w:rFonts w:ascii="Verdana" w:eastAsia="Verdana" w:hAnsi="Verdana" w:cs="Verdana"/>
        <w:noProof/>
        <w:sz w:val="16"/>
        <w:szCs w:val="16"/>
      </w:rPr>
      <w:t>2</w:t>
    </w:r>
    <w:r>
      <w:rPr>
        <w:rFonts w:ascii="Verdana" w:eastAsia="Verdana" w:hAnsi="Verdana" w:cs="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A3FE" w14:textId="77777777" w:rsidR="003856E0" w:rsidRDefault="003856E0">
      <w:r>
        <w:separator/>
      </w:r>
    </w:p>
  </w:footnote>
  <w:footnote w:type="continuationSeparator" w:id="0">
    <w:p w14:paraId="5A4D77F6" w14:textId="77777777" w:rsidR="003856E0" w:rsidRDefault="00385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39F9"/>
    <w:multiLevelType w:val="multilevel"/>
    <w:tmpl w:val="AAAE70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1771B7"/>
    <w:multiLevelType w:val="multilevel"/>
    <w:tmpl w:val="B0E49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7C7356"/>
    <w:multiLevelType w:val="multilevel"/>
    <w:tmpl w:val="E96ECB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50208A"/>
    <w:multiLevelType w:val="multilevel"/>
    <w:tmpl w:val="F9EEA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E1C7D53"/>
    <w:multiLevelType w:val="multilevel"/>
    <w:tmpl w:val="36C8E5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22904FC"/>
    <w:multiLevelType w:val="multilevel"/>
    <w:tmpl w:val="EB90B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34F1C04"/>
    <w:multiLevelType w:val="multilevel"/>
    <w:tmpl w:val="02C6C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D6169D1"/>
    <w:multiLevelType w:val="multilevel"/>
    <w:tmpl w:val="8F46F93E"/>
    <w:lvl w:ilvl="0">
      <w:start w:val="1"/>
      <w:numFmt w:val="bullet"/>
      <w:lvlText w:val="o"/>
      <w:lvlJc w:val="left"/>
      <w:pPr>
        <w:ind w:left="1368" w:hanging="215"/>
      </w:pPr>
      <w:rPr>
        <w:rFonts w:ascii="Courier New" w:eastAsia="Courier New" w:hAnsi="Courier New" w:cs="Courier New"/>
        <w:color w:val="000000"/>
      </w:rPr>
    </w:lvl>
    <w:lvl w:ilvl="1">
      <w:start w:val="1"/>
      <w:numFmt w:val="bullet"/>
      <w:lvlText w:val="o"/>
      <w:lvlJc w:val="left"/>
      <w:pPr>
        <w:ind w:left="3312" w:hanging="360"/>
      </w:pPr>
      <w:rPr>
        <w:rFonts w:ascii="Courier New" w:eastAsia="Courier New" w:hAnsi="Courier New" w:cs="Courier New"/>
      </w:rPr>
    </w:lvl>
    <w:lvl w:ilvl="2">
      <w:start w:val="1"/>
      <w:numFmt w:val="bullet"/>
      <w:lvlText w:val="▪"/>
      <w:lvlJc w:val="left"/>
      <w:pPr>
        <w:ind w:left="4032" w:hanging="360"/>
      </w:pPr>
      <w:rPr>
        <w:rFonts w:ascii="Noto Sans Symbols" w:eastAsia="Noto Sans Symbols" w:hAnsi="Noto Sans Symbols" w:cs="Noto Sans Symbols"/>
      </w:rPr>
    </w:lvl>
    <w:lvl w:ilvl="3">
      <w:start w:val="1"/>
      <w:numFmt w:val="bullet"/>
      <w:lvlText w:val="●"/>
      <w:lvlJc w:val="left"/>
      <w:pPr>
        <w:ind w:left="4752" w:hanging="360"/>
      </w:pPr>
      <w:rPr>
        <w:rFonts w:ascii="Noto Sans Symbols" w:eastAsia="Noto Sans Symbols" w:hAnsi="Noto Sans Symbols" w:cs="Noto Sans Symbols"/>
      </w:rPr>
    </w:lvl>
    <w:lvl w:ilvl="4">
      <w:start w:val="1"/>
      <w:numFmt w:val="bullet"/>
      <w:lvlText w:val="o"/>
      <w:lvlJc w:val="left"/>
      <w:pPr>
        <w:ind w:left="5472" w:hanging="360"/>
      </w:pPr>
      <w:rPr>
        <w:rFonts w:ascii="Courier New" w:eastAsia="Courier New" w:hAnsi="Courier New" w:cs="Courier New"/>
      </w:rPr>
    </w:lvl>
    <w:lvl w:ilvl="5">
      <w:start w:val="1"/>
      <w:numFmt w:val="bullet"/>
      <w:lvlText w:val="▪"/>
      <w:lvlJc w:val="left"/>
      <w:pPr>
        <w:ind w:left="6192" w:hanging="360"/>
      </w:pPr>
      <w:rPr>
        <w:rFonts w:ascii="Noto Sans Symbols" w:eastAsia="Noto Sans Symbols" w:hAnsi="Noto Sans Symbols" w:cs="Noto Sans Symbols"/>
      </w:rPr>
    </w:lvl>
    <w:lvl w:ilvl="6">
      <w:start w:val="1"/>
      <w:numFmt w:val="bullet"/>
      <w:lvlText w:val="●"/>
      <w:lvlJc w:val="left"/>
      <w:pPr>
        <w:ind w:left="6912" w:hanging="360"/>
      </w:pPr>
      <w:rPr>
        <w:rFonts w:ascii="Noto Sans Symbols" w:eastAsia="Noto Sans Symbols" w:hAnsi="Noto Sans Symbols" w:cs="Noto Sans Symbols"/>
      </w:rPr>
    </w:lvl>
    <w:lvl w:ilvl="7">
      <w:start w:val="1"/>
      <w:numFmt w:val="bullet"/>
      <w:lvlText w:val="o"/>
      <w:lvlJc w:val="left"/>
      <w:pPr>
        <w:ind w:left="7632" w:hanging="360"/>
      </w:pPr>
      <w:rPr>
        <w:rFonts w:ascii="Courier New" w:eastAsia="Courier New" w:hAnsi="Courier New" w:cs="Courier New"/>
      </w:rPr>
    </w:lvl>
    <w:lvl w:ilvl="8">
      <w:start w:val="1"/>
      <w:numFmt w:val="bullet"/>
      <w:lvlText w:val="▪"/>
      <w:lvlJc w:val="left"/>
      <w:pPr>
        <w:ind w:left="8352" w:hanging="360"/>
      </w:pPr>
      <w:rPr>
        <w:rFonts w:ascii="Noto Sans Symbols" w:eastAsia="Noto Sans Symbols" w:hAnsi="Noto Sans Symbols" w:cs="Noto Sans Symbols"/>
      </w:rPr>
    </w:lvl>
  </w:abstractNum>
  <w:abstractNum w:abstractNumId="8" w15:restartNumberingAfterBreak="0">
    <w:nsid w:val="745A6CA7"/>
    <w:multiLevelType w:val="multilevel"/>
    <w:tmpl w:val="0B400E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A061920"/>
    <w:multiLevelType w:val="multilevel"/>
    <w:tmpl w:val="2998388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0" w15:restartNumberingAfterBreak="0">
    <w:nsid w:val="7CEB145A"/>
    <w:multiLevelType w:val="multilevel"/>
    <w:tmpl w:val="E460FDB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1" w15:restartNumberingAfterBreak="0">
    <w:nsid w:val="7FDA21C8"/>
    <w:multiLevelType w:val="multilevel"/>
    <w:tmpl w:val="806630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7"/>
  </w:num>
  <w:num w:numId="3">
    <w:abstractNumId w:val="4"/>
  </w:num>
  <w:num w:numId="4">
    <w:abstractNumId w:val="8"/>
  </w:num>
  <w:num w:numId="5">
    <w:abstractNumId w:val="3"/>
  </w:num>
  <w:num w:numId="6">
    <w:abstractNumId w:val="2"/>
  </w:num>
  <w:num w:numId="7">
    <w:abstractNumId w:val="9"/>
  </w:num>
  <w:num w:numId="8">
    <w:abstractNumId w:val="10"/>
  </w:num>
  <w:num w:numId="9">
    <w:abstractNumId w:val="11"/>
  </w:num>
  <w:num w:numId="10">
    <w:abstractNumId w:val="6"/>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E84"/>
    <w:rsid w:val="000F6333"/>
    <w:rsid w:val="003856E0"/>
    <w:rsid w:val="005015AF"/>
    <w:rsid w:val="005D48B1"/>
    <w:rsid w:val="007E6631"/>
    <w:rsid w:val="00810BB5"/>
    <w:rsid w:val="008F6FF6"/>
    <w:rsid w:val="00AA1040"/>
    <w:rsid w:val="00ED5D1B"/>
    <w:rsid w:val="00FD1E84"/>
    <w:rsid w:val="00FE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2A1EF"/>
  <w15:docId w15:val="{A8E61038-F63C-4E09-B076-584521C3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jc w:val="right"/>
      <w:outlineLvl w:val="0"/>
    </w:pPr>
    <w:rPr>
      <w:rFonts w:ascii="Trebuchet MS" w:eastAsia="Trebuchet MS" w:hAnsi="Trebuchet MS" w:cs="Trebuchet MS"/>
      <w:color w:val="000000"/>
      <w:sz w:val="22"/>
      <w:szCs w:val="22"/>
    </w:rPr>
  </w:style>
  <w:style w:type="paragraph" w:styleId="Heading2">
    <w:name w:val="heading 2"/>
    <w:basedOn w:val="Normal"/>
    <w:next w:val="Normal"/>
    <w:uiPriority w:val="9"/>
    <w:semiHidden/>
    <w:unhideWhenUsed/>
    <w:qFormat/>
    <w:pPr>
      <w:keepNext/>
      <w:tabs>
        <w:tab w:val="left" w:pos="900"/>
        <w:tab w:val="left" w:pos="3960"/>
      </w:tabs>
      <w:spacing w:before="60" w:after="60"/>
      <w:outlineLvl w:val="1"/>
    </w:pPr>
    <w:rPr>
      <w:rFonts w:ascii="Arial" w:eastAsia="Arial" w:hAnsi="Arial" w:cs="Arial"/>
      <w:b/>
      <w:sz w:val="22"/>
      <w:szCs w:val="22"/>
      <w:u w:val="single"/>
    </w:rPr>
  </w:style>
  <w:style w:type="paragraph" w:styleId="Heading3">
    <w:name w:val="heading 3"/>
    <w:basedOn w:val="Normal"/>
    <w:next w:val="Normal"/>
    <w:uiPriority w:val="9"/>
    <w:semiHidden/>
    <w:unhideWhenUsed/>
    <w:qFormat/>
    <w:pPr>
      <w:keepNext/>
      <w:spacing w:before="240" w:after="60"/>
      <w:outlineLvl w:val="2"/>
    </w:pPr>
    <w:rPr>
      <w:rFonts w:ascii="Trebuchet MS" w:eastAsia="Trebuchet MS" w:hAnsi="Trebuchet MS" w:cs="Trebuchet MS"/>
      <w:b/>
      <w:i/>
      <w:color w:val="000000"/>
      <w:sz w:val="16"/>
      <w:szCs w:val="1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semiHidden/>
    <w:unhideWhenUsed/>
    <w:rsid w:val="005D48B1"/>
    <w:rPr>
      <w:color w:val="0000FF"/>
      <w:u w:val="single"/>
    </w:rPr>
  </w:style>
  <w:style w:type="paragraph" w:styleId="ListParagraph">
    <w:name w:val="List Paragraph"/>
    <w:basedOn w:val="Normal"/>
    <w:uiPriority w:val="34"/>
    <w:qFormat/>
    <w:rsid w:val="005D4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ive.google.com/drive/folders/1ExfqfaqLr527q2glZzWSVvvYgyAtI6bh?usp=sharing"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rive.google.com/file/d/1TuFB2lC-Jw1Xa0Vo-R7hp-pF6AV_hHGL/view?usp=sharing"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a4le.org/A4LE/Regions/Southwest/Rocky_Mountain/Awards/Southwest/Rocky_Mountain/Awards.aspx?hkey=73959bfd-4dac-4ac1-bd02-aed727e6c2b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TuFB2lC-Jw1Xa0Vo-R7hp-pF6AV_hHGL/view?usp=sharing" TargetMode="External"/><Relationship Id="rId5" Type="http://schemas.openxmlformats.org/officeDocument/2006/relationships/webSettings" Target="webSettings.xml"/><Relationship Id="rId15" Type="http://schemas.openxmlformats.org/officeDocument/2006/relationships/hyperlink" Target="https://drive.google.com/drive/folders/12YX32O5UORYNnXxGQcYddu4ZyYxAJWAV?usp=sharing" TargetMode="External"/><Relationship Id="rId10" Type="http://schemas.openxmlformats.org/officeDocument/2006/relationships/hyperlink" Target="https://drive.google.com/drive/folders/1zVwTWKphvZIz-ndau3GymP3H_3zVcKrG?usp=shari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qol3rPowMq2Iswpq7dLCn9rT7g==">AMUW2mU3bMY3uG5QC8me8jsFQBvMaUura68C8yc6hm1254aADoVzHSzeryxS7HYA92E0Uc+We0tb2LWNmGXWawoT8YQYXnxNnw+iyc2TM31VxIAS+b9BjO7MhHLbFB+ThLhNdBV3/GHA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2138</Words>
  <Characters>12191</Characters>
  <Application>Microsoft Office Word</Application>
  <DocSecurity>0</DocSecurity>
  <Lines>101</Lines>
  <Paragraphs>28</Paragraphs>
  <ScaleCrop>false</ScaleCrop>
  <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Bacon</dc:creator>
  <cp:lastModifiedBy>Linda Frankson</cp:lastModifiedBy>
  <cp:revision>2</cp:revision>
  <dcterms:created xsi:type="dcterms:W3CDTF">2021-11-03T11:20:00Z</dcterms:created>
  <dcterms:modified xsi:type="dcterms:W3CDTF">2021-11-03T11:20:00Z</dcterms:modified>
</cp:coreProperties>
</file>